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8A80" w14:textId="26B7420F" w:rsidR="007A46AA" w:rsidRPr="007A46AA" w:rsidRDefault="007A46AA" w:rsidP="007A46AA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6"/>
          <w:szCs w:val="26"/>
          <w:lang w:val="el-GR"/>
        </w:rPr>
      </w:pPr>
      <w:r w:rsidRPr="007A46AA">
        <w:rPr>
          <w:b/>
          <w:color w:val="000000" w:themeColor="text1"/>
          <w:sz w:val="26"/>
          <w:szCs w:val="26"/>
          <w:lang w:val="el-GR"/>
        </w:rPr>
        <w:t xml:space="preserve">Εργαλείο </w:t>
      </w:r>
      <w:proofErr w:type="spellStart"/>
      <w:r w:rsidRPr="007A46AA">
        <w:rPr>
          <w:b/>
          <w:color w:val="000000" w:themeColor="text1"/>
          <w:sz w:val="26"/>
          <w:szCs w:val="26"/>
          <w:lang w:val="el-GR"/>
        </w:rPr>
        <w:t>αυτο</w:t>
      </w:r>
      <w:proofErr w:type="spellEnd"/>
      <w:r w:rsidRPr="007A46AA">
        <w:rPr>
          <w:b/>
          <w:color w:val="000000" w:themeColor="text1"/>
          <w:sz w:val="26"/>
          <w:szCs w:val="26"/>
          <w:lang w:val="el-GR"/>
        </w:rPr>
        <w:t>-παρατήρησης με κλίμακα</w:t>
      </w:r>
      <w:r w:rsidR="003A44F4">
        <w:rPr>
          <w:b/>
          <w:color w:val="000000" w:themeColor="text1"/>
          <w:sz w:val="26"/>
          <w:szCs w:val="26"/>
          <w:lang w:val="el-GR"/>
        </w:rPr>
        <w:t xml:space="preserve"> της δράσης της νηπιαγωγού </w:t>
      </w:r>
      <w:r w:rsidRPr="007A46AA">
        <w:rPr>
          <w:b/>
          <w:color w:val="000000" w:themeColor="text1"/>
          <w:sz w:val="26"/>
          <w:szCs w:val="26"/>
          <w:lang w:val="el-GR"/>
        </w:rPr>
        <w:t>στο ελεύθερο παιχνίδι</w:t>
      </w:r>
    </w:p>
    <w:p w14:paraId="07373150" w14:textId="77777777" w:rsidR="007A46AA" w:rsidRDefault="007A46AA" w:rsidP="007A46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D1FF372" w14:textId="67F0B8BB" w:rsidR="00FE3A9D" w:rsidRDefault="007A46AA" w:rsidP="007A46AA">
      <w:pPr>
        <w:pStyle w:val="a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A44F4">
        <w:rPr>
          <w:rFonts w:asciiTheme="majorHAnsi" w:hAnsiTheme="majorHAnsi" w:cstheme="majorHAnsi"/>
          <w:sz w:val="24"/>
          <w:szCs w:val="24"/>
        </w:rPr>
        <w:t>Κατά τη διάρκεια των ελεύθερων δραστηριοτήτων παρατηρ</w:t>
      </w:r>
      <w:r w:rsidR="0088742C">
        <w:rPr>
          <w:rFonts w:asciiTheme="majorHAnsi" w:hAnsiTheme="majorHAnsi" w:cstheme="majorHAnsi"/>
          <w:sz w:val="24"/>
          <w:szCs w:val="24"/>
        </w:rPr>
        <w:t>είτε</w:t>
      </w:r>
      <w:r w:rsidRPr="003A44F4">
        <w:rPr>
          <w:rFonts w:asciiTheme="majorHAnsi" w:hAnsiTheme="majorHAnsi" w:cstheme="majorHAnsi"/>
          <w:sz w:val="24"/>
          <w:szCs w:val="24"/>
        </w:rPr>
        <w:t xml:space="preserve"> το ελεύθερο παιχνίδι ενός παιδιού ή μιας ομάδας παιδιών και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>καταγράφ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τις δράσεις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ως νηπιαγωγ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ού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ανάλογα με την επιλογή της διαβαθμισμένης κλίμακας (καθόλου - λίγο – αρκετά - πολύ – πάρα πολύ).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>Σ</w:t>
      </w:r>
      <w:r w:rsidR="003A44F4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υμπληρών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="003A44F4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την κλείδα στην κλίμακα που αφορά τις ενέργειές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="003A44F4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σχετικά με </w:t>
      </w:r>
      <w:r w:rsidR="00FE3A9D">
        <w:rPr>
          <w:rFonts w:asciiTheme="majorHAnsi" w:hAnsiTheme="majorHAnsi" w:cstheme="majorHAnsi"/>
          <w:color w:val="000000" w:themeColor="text1"/>
          <w:sz w:val="24"/>
          <w:szCs w:val="24"/>
        </w:rPr>
        <w:t>το/α συγκεκριμένο/α παιδί/</w:t>
      </w:r>
      <w:proofErr w:type="spellStart"/>
      <w:r w:rsidR="00FE3A9D">
        <w:rPr>
          <w:rFonts w:asciiTheme="majorHAnsi" w:hAnsiTheme="majorHAnsi" w:cstheme="majorHAnsi"/>
          <w:color w:val="000000" w:themeColor="text1"/>
          <w:sz w:val="24"/>
          <w:szCs w:val="24"/>
        </w:rPr>
        <w:t>ιά</w:t>
      </w:r>
      <w:proofErr w:type="spellEnd"/>
      <w:r w:rsidR="00FE3A9D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3A44F4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>σ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την περίπτωση που παρατηρ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ένα παιδί γράφ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το όνομά του και τσεκάρ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τις επιλογές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ενώ όταν παρατηρ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μια ομάδα παιδιών συμπληρών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στα κουτάκια της διαβάθμισης τα ονόματά τους.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Για τις ενέργειές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κατά τη διάρκεια του ελεύθερου παιχνιδιού, αυτό που 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παρατηρ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>αφορά σ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τα κίνητρα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και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>σ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την ενθάρρυνση που παρέχ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στο/</w:t>
      </w:r>
      <w:r w:rsidR="00305997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στ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α παιδί/</w:t>
      </w:r>
      <w:proofErr w:type="spellStart"/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ιά</w:t>
      </w:r>
      <w:proofErr w:type="spellEnd"/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για να συμμετέχουν σε αντιπαραβολή με τους περιορισμούς που τυχόν θέτ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. Δεν είναι απαραίτητο να απαντηθούν όλα τα ερωτήματα με τη σειρά παρά μόνο όσα προκύπτουν από την παρατήρηση.</w:t>
      </w:r>
      <w:r w:rsidR="00305997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64AFFE8D" w14:textId="02ABAF35" w:rsidR="00236C38" w:rsidRDefault="007A46AA" w:rsidP="007A46AA">
      <w:pPr>
        <w:pStyle w:val="a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Η κλείδα μπορεί να χρησιμοποιηθεί </w:t>
      </w:r>
      <w:r w:rsidR="00305997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όσο συχνά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επιθυμ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ή θεωρ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ότι είναι χρήσιμη η καταγραφή δεδομένων 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από τις δράσεις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για τη συμμετοχή ενός παιδιού ή μιας ομάδας παιδιών </w:t>
      </w:r>
      <w:r w:rsidR="00305997" w:rsidRPr="003A44F4">
        <w:rPr>
          <w:rFonts w:asciiTheme="majorHAnsi" w:hAnsiTheme="majorHAnsi" w:cstheme="majorHAnsi"/>
          <w:color w:val="000000" w:themeColor="text1"/>
          <w:sz w:val="24"/>
          <w:szCs w:val="24"/>
        </w:rPr>
        <w:t>στο ελεύθερο παιχνίδι</w:t>
      </w:r>
      <w:r w:rsidR="00FE3A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Επιπλέον, η κλείδα μπορεί να χρησιμοποιηθεί και παράλληλα με το αντίστοιχο εργαλείο </w:t>
      </w:r>
      <w:proofErr w:type="spellStart"/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>αυτο</w:t>
      </w:r>
      <w:proofErr w:type="spellEnd"/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-παρατήρησης με κλίμακα </w:t>
      </w:r>
      <w:r w:rsidR="00236C3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των δράσεων των παιδιών στο ελεύθερο παιχνίδι </w:t>
      </w:r>
      <w:r w:rsidR="007F4BD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(βλ. αντίστοιχο εργαλείο στην ιστοσελίδα) </w:t>
      </w:r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αναλογιζόμενη αντίστοιχα το ρόλο </w:t>
      </w:r>
      <w:r w:rsidR="0088742C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F55B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σε σχέση με </w:t>
      </w:r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>τις ενέργειες του/των παιδιού/ιών που παρατηρ</w:t>
      </w:r>
      <w:r w:rsidR="0088742C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="00236C38" w:rsidRPr="00236C38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6DE59CC0" w14:textId="77777777" w:rsidR="007F4BDF" w:rsidRPr="00C72679" w:rsidRDefault="007F4BDF" w:rsidP="007F4BDF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FB7D79">
        <w:rPr>
          <w:rFonts w:asciiTheme="majorHAnsi" w:hAnsiTheme="majorHAnsi" w:cstheme="majorHAnsi"/>
          <w:color w:val="000000" w:themeColor="text1"/>
          <w:lang w:val="el-GR"/>
        </w:rPr>
        <w:t>Μετά τη συμπλήρωση της κλείδας μελετ</w:t>
      </w:r>
      <w:r>
        <w:rPr>
          <w:rFonts w:asciiTheme="majorHAnsi" w:hAnsiTheme="majorHAnsi" w:cstheme="majorHAnsi"/>
          <w:color w:val="000000" w:themeColor="text1"/>
          <w:lang w:val="el-GR"/>
        </w:rPr>
        <w:t>άτε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παρατηρήσεις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>, συσχετίζ</w:t>
      </w:r>
      <w:r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ενέργειες των παιδιών με τις δικές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ενέργειες  και </w:t>
      </w:r>
      <w:proofErr w:type="spellStart"/>
      <w:r w:rsidRPr="00FB7D79">
        <w:rPr>
          <w:rFonts w:asciiTheme="majorHAnsi" w:hAnsiTheme="majorHAnsi" w:cstheme="majorHAnsi"/>
          <w:color w:val="000000" w:themeColor="text1"/>
          <w:lang w:val="el-GR"/>
        </w:rPr>
        <w:t>αναστοχάζ</w:t>
      </w:r>
      <w:r>
        <w:rPr>
          <w:rFonts w:asciiTheme="majorHAnsi" w:hAnsiTheme="majorHAnsi" w:cstheme="majorHAnsi"/>
          <w:color w:val="000000" w:themeColor="text1"/>
          <w:lang w:val="el-GR"/>
        </w:rPr>
        <w:t>εστε</w:t>
      </w:r>
      <w:proofErr w:type="spellEnd"/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πάνω σε αυτές. Οι καταγραφές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μπορούν να αξιοποιηθούν: α) στη βάση του «τι μπορώ να κάνω για να βελτιώσω/ενισχύσω τη συμμετοχή των παιδιών;» και β) </w:t>
      </w:r>
      <w:r>
        <w:rPr>
          <w:rFonts w:asciiTheme="majorHAnsi" w:hAnsiTheme="majorHAnsi" w:cstheme="majorHAnsi"/>
          <w:color w:val="000000" w:themeColor="text1"/>
          <w:lang w:val="el-GR"/>
        </w:rPr>
        <w:t>στην εξέταση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των ενεργειών 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των παιδιών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μετά τις παρεμβάσεις / δράσεις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για την ενίσχυση της συμμετοχής των παιδιών στο ελεύθερο παιχνίδι.</w:t>
      </w:r>
    </w:p>
    <w:p w14:paraId="54EADFA8" w14:textId="77777777" w:rsidR="007A46AA" w:rsidRPr="003A44F4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</w:p>
    <w:p w14:paraId="42F24983" w14:textId="77777777" w:rsidR="007A46AA" w:rsidRPr="003A44F4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r w:rsidRPr="003A44F4">
        <w:rPr>
          <w:rFonts w:asciiTheme="majorHAnsi" w:hAnsiTheme="majorHAnsi" w:cstheme="majorHAnsi"/>
          <w:b/>
          <w:lang w:val="el-GR"/>
        </w:rPr>
        <w:t>Ημερομηνία……………………………………………………………………………………</w:t>
      </w:r>
    </w:p>
    <w:p w14:paraId="2F40CE27" w14:textId="77777777" w:rsidR="007A46AA" w:rsidRPr="003A44F4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r w:rsidRPr="003A44F4">
        <w:rPr>
          <w:rFonts w:asciiTheme="majorHAnsi" w:hAnsiTheme="majorHAnsi" w:cstheme="majorHAnsi"/>
          <w:b/>
          <w:lang w:val="el-GR"/>
        </w:rPr>
        <w:t>Όνομα παιδιού…………………..............................................................................</w:t>
      </w:r>
    </w:p>
    <w:p w14:paraId="57E2ECF0" w14:textId="4E9678B1" w:rsidR="007A46AA" w:rsidRPr="003A44F4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r w:rsidRPr="003A44F4">
        <w:rPr>
          <w:rFonts w:asciiTheme="majorHAnsi" w:hAnsiTheme="majorHAnsi" w:cstheme="majorHAnsi"/>
          <w:b/>
          <w:lang w:val="el-GR"/>
        </w:rPr>
        <w:t>Ομάδα παιδιών / ονόματα………………………………………………………………………………………………………………………………</w:t>
      </w:r>
      <w:r w:rsidR="00305997" w:rsidRPr="003A44F4">
        <w:rPr>
          <w:rFonts w:asciiTheme="majorHAnsi" w:hAnsiTheme="majorHAnsi" w:cstheme="majorHAnsi"/>
          <w:b/>
          <w:lang w:val="el-GR"/>
        </w:rPr>
        <w:t>………………….</w:t>
      </w:r>
    </w:p>
    <w:p w14:paraId="37A88D07" w14:textId="6EFFC87D" w:rsidR="007A46AA" w:rsidRPr="003A44F4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proofErr w:type="spellStart"/>
      <w:r w:rsidRPr="003A44F4">
        <w:rPr>
          <w:rFonts w:asciiTheme="majorHAnsi" w:hAnsiTheme="majorHAnsi" w:cstheme="majorHAnsi"/>
          <w:b/>
        </w:rPr>
        <w:t>Πλ</w:t>
      </w:r>
      <w:proofErr w:type="spellEnd"/>
      <w:r w:rsidRPr="003A44F4">
        <w:rPr>
          <w:rFonts w:asciiTheme="majorHAnsi" w:hAnsiTheme="majorHAnsi" w:cstheme="majorHAnsi"/>
          <w:b/>
        </w:rPr>
        <w:t>αίσιο παιχνιδιού…………………………………………………………………………………………………………………………………………………</w:t>
      </w:r>
      <w:r w:rsidR="00305997" w:rsidRPr="003A44F4">
        <w:rPr>
          <w:rFonts w:asciiTheme="majorHAnsi" w:hAnsiTheme="majorHAnsi" w:cstheme="majorHAnsi"/>
          <w:b/>
          <w:lang w:val="el-GR"/>
        </w:rPr>
        <w:t>..</w:t>
      </w:r>
      <w:r w:rsidRPr="003A44F4">
        <w:rPr>
          <w:rFonts w:asciiTheme="majorHAnsi" w:hAnsiTheme="majorHAnsi" w:cstheme="majorHAnsi"/>
          <w:b/>
        </w:rPr>
        <w:t>…………</w:t>
      </w:r>
    </w:p>
    <w:tbl>
      <w:tblPr>
        <w:tblStyle w:val="22"/>
        <w:tblpPr w:leftFromText="180" w:rightFromText="180" w:vertAnchor="page" w:horzAnchor="margin" w:tblpXSpec="center" w:tblpY="2506"/>
        <w:tblW w:w="15336" w:type="dxa"/>
        <w:tblLayout w:type="fixed"/>
        <w:tblLook w:val="04A0" w:firstRow="1" w:lastRow="0" w:firstColumn="1" w:lastColumn="0" w:noHBand="0" w:noVBand="1"/>
      </w:tblPr>
      <w:tblGrid>
        <w:gridCol w:w="8784"/>
        <w:gridCol w:w="1417"/>
        <w:gridCol w:w="1276"/>
        <w:gridCol w:w="1276"/>
        <w:gridCol w:w="1276"/>
        <w:gridCol w:w="1307"/>
      </w:tblGrid>
      <w:tr w:rsidR="003A44F4" w:rsidRPr="00FC46A9" w14:paraId="4A72311F" w14:textId="77777777" w:rsidTr="00C86F1E">
        <w:trPr>
          <w:trHeight w:val="516"/>
        </w:trPr>
        <w:tc>
          <w:tcPr>
            <w:tcW w:w="15336" w:type="dxa"/>
            <w:gridSpan w:val="6"/>
            <w:shd w:val="clear" w:color="auto" w:fill="D9D9D9" w:themeFill="background1" w:themeFillShade="D9"/>
          </w:tcPr>
          <w:p w14:paraId="1A51AD4D" w14:textId="19D35D69" w:rsidR="003A44F4" w:rsidRDefault="003A44F4" w:rsidP="004431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ΕΛΕΥΘΕΡΟ ΠΑΙΧΝΙΔΙ</w:t>
            </w:r>
          </w:p>
        </w:tc>
      </w:tr>
      <w:tr w:rsidR="007A46AA" w:rsidRPr="00FC46A9" w14:paraId="1A582B0F" w14:textId="77777777" w:rsidTr="00C86F1E">
        <w:trPr>
          <w:trHeight w:val="516"/>
        </w:trPr>
        <w:tc>
          <w:tcPr>
            <w:tcW w:w="15336" w:type="dxa"/>
            <w:gridSpan w:val="6"/>
            <w:shd w:val="clear" w:color="auto" w:fill="D9D9D9" w:themeFill="background1" w:themeFillShade="D9"/>
          </w:tcPr>
          <w:p w14:paraId="0A3124A9" w14:textId="77777777" w:rsidR="007A46AA" w:rsidRPr="00FC46A9" w:rsidRDefault="007A46AA" w:rsidP="004431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ΔΡΑΣΕΙΣ</w:t>
            </w:r>
            <w:r w:rsidRPr="00FC46A9">
              <w:rPr>
                <w:b/>
              </w:rPr>
              <w:t xml:space="preserve">  ΝΗΠΙΑΓΩΓΟΥ</w:t>
            </w:r>
          </w:p>
        </w:tc>
      </w:tr>
      <w:tr w:rsidR="007A46AA" w:rsidRPr="00FC46A9" w14:paraId="2F2F1A2A" w14:textId="77777777" w:rsidTr="00C86F1E">
        <w:trPr>
          <w:trHeight w:val="516"/>
        </w:trPr>
        <w:tc>
          <w:tcPr>
            <w:tcW w:w="8784" w:type="dxa"/>
            <w:shd w:val="clear" w:color="auto" w:fill="F2F2F2" w:themeFill="background1" w:themeFillShade="F2"/>
          </w:tcPr>
          <w:p w14:paraId="1EA2CD5F" w14:textId="77777777" w:rsidR="00AC01A7" w:rsidRDefault="00AC01A7" w:rsidP="0044317F">
            <w:pPr>
              <w:contextualSpacing/>
              <w:jc w:val="center"/>
              <w:rPr>
                <w:b/>
              </w:rPr>
            </w:pPr>
          </w:p>
          <w:p w14:paraId="66AD78B9" w14:textId="77777777" w:rsidR="007A46AA" w:rsidRDefault="007A46AA" w:rsidP="0044317F">
            <w:pPr>
              <w:contextualSpacing/>
              <w:jc w:val="center"/>
              <w:rPr>
                <w:b/>
              </w:rPr>
            </w:pPr>
            <w:r w:rsidRPr="00FC46A9">
              <w:rPr>
                <w:b/>
              </w:rPr>
              <w:t xml:space="preserve">Ενθάρρυνση </w:t>
            </w:r>
            <w:r w:rsidR="008F1157">
              <w:rPr>
                <w:b/>
              </w:rPr>
              <w:t>–</w:t>
            </w:r>
            <w:r w:rsidRPr="00FC46A9">
              <w:rPr>
                <w:b/>
              </w:rPr>
              <w:t xml:space="preserve"> κίνητρα</w:t>
            </w:r>
          </w:p>
          <w:p w14:paraId="437892C0" w14:textId="44FBB0D3" w:rsidR="00AC01A7" w:rsidRPr="00FC46A9" w:rsidRDefault="00AC01A7" w:rsidP="004431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7FD33ED" w14:textId="77777777" w:rsidR="00AC01A7" w:rsidRDefault="00AC01A7" w:rsidP="0044317F">
            <w:pPr>
              <w:tabs>
                <w:tab w:val="left" w:pos="1725"/>
              </w:tabs>
              <w:jc w:val="center"/>
            </w:pPr>
          </w:p>
          <w:p w14:paraId="03A2A15A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καθόλου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BDDDAB" w14:textId="77777777" w:rsidR="00AC01A7" w:rsidRDefault="00AC01A7" w:rsidP="0044317F">
            <w:pPr>
              <w:tabs>
                <w:tab w:val="left" w:pos="1725"/>
              </w:tabs>
              <w:jc w:val="center"/>
            </w:pPr>
          </w:p>
          <w:p w14:paraId="1114A5C2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λίγο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EDC968" w14:textId="77777777" w:rsidR="00AC01A7" w:rsidRDefault="00AC01A7" w:rsidP="0044317F">
            <w:pPr>
              <w:tabs>
                <w:tab w:val="left" w:pos="1725"/>
              </w:tabs>
              <w:jc w:val="center"/>
            </w:pPr>
          </w:p>
          <w:p w14:paraId="6027AF75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αρκετά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545DEC" w14:textId="77777777" w:rsidR="00AC01A7" w:rsidRDefault="00AC01A7" w:rsidP="0044317F">
            <w:pPr>
              <w:tabs>
                <w:tab w:val="left" w:pos="1725"/>
              </w:tabs>
              <w:jc w:val="center"/>
            </w:pPr>
          </w:p>
          <w:p w14:paraId="6D830D3E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πολύ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9A3D09E" w14:textId="77777777" w:rsidR="00AC01A7" w:rsidRDefault="00AC01A7" w:rsidP="0044317F">
            <w:pPr>
              <w:tabs>
                <w:tab w:val="left" w:pos="1725"/>
              </w:tabs>
              <w:jc w:val="center"/>
            </w:pPr>
          </w:p>
          <w:p w14:paraId="579FF962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πάρα πολύ</w:t>
            </w:r>
          </w:p>
        </w:tc>
      </w:tr>
      <w:tr w:rsidR="007A46AA" w:rsidRPr="007F4BDF" w14:paraId="6F8D227E" w14:textId="77777777" w:rsidTr="00C86F1E">
        <w:trPr>
          <w:trHeight w:val="516"/>
        </w:trPr>
        <w:tc>
          <w:tcPr>
            <w:tcW w:w="8784" w:type="dxa"/>
          </w:tcPr>
          <w:p w14:paraId="3D0B96DF" w14:textId="3773573E" w:rsidR="007A46AA" w:rsidRPr="00FC46A9" w:rsidRDefault="007A46AA" w:rsidP="0044317F">
            <w:pPr>
              <w:contextualSpacing/>
            </w:pPr>
            <w:r w:rsidRPr="00FC46A9">
              <w:t>Ρωτάω όταν δεν κάνει/</w:t>
            </w:r>
            <w:r w:rsidR="008F1157">
              <w:t>κάν</w:t>
            </w:r>
            <w:r w:rsidRPr="00FC46A9">
              <w:t xml:space="preserve">ουν κάτι </w:t>
            </w:r>
            <w:r w:rsidR="008F1157">
              <w:t>«</w:t>
            </w:r>
            <w:r w:rsidRPr="00FC46A9">
              <w:t>γιατί…</w:t>
            </w:r>
            <w:r w:rsidR="008F1157">
              <w:t>»</w:t>
            </w:r>
          </w:p>
        </w:tc>
        <w:tc>
          <w:tcPr>
            <w:tcW w:w="1417" w:type="dxa"/>
          </w:tcPr>
          <w:p w14:paraId="00A7CC2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4F66D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128C67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533E7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189036A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3F30B450" w14:textId="77777777" w:rsidTr="00C86F1E">
        <w:trPr>
          <w:trHeight w:val="516"/>
        </w:trPr>
        <w:tc>
          <w:tcPr>
            <w:tcW w:w="8784" w:type="dxa"/>
          </w:tcPr>
          <w:p w14:paraId="147131B7" w14:textId="04804DA8" w:rsidR="007A46AA" w:rsidRPr="00FC46A9" w:rsidRDefault="007A46AA" w:rsidP="0044317F">
            <w:pPr>
              <w:contextualSpacing/>
            </w:pPr>
            <w:r w:rsidRPr="00FC46A9">
              <w:t>Ενθαρρύνω– προτρέπω να κάνει/</w:t>
            </w:r>
            <w:r w:rsidR="008F1157">
              <w:t>κάν</w:t>
            </w:r>
            <w:r w:rsidRPr="00FC46A9">
              <w:t>ουν κάτι</w:t>
            </w:r>
          </w:p>
        </w:tc>
        <w:tc>
          <w:tcPr>
            <w:tcW w:w="1417" w:type="dxa"/>
          </w:tcPr>
          <w:p w14:paraId="558CE95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E14AE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029F7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AD3AA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7EAFF40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2EBCD775" w14:textId="77777777" w:rsidTr="00C86F1E">
        <w:trPr>
          <w:trHeight w:val="516"/>
        </w:trPr>
        <w:tc>
          <w:tcPr>
            <w:tcW w:w="8784" w:type="dxa"/>
          </w:tcPr>
          <w:p w14:paraId="4A8234E8" w14:textId="7E8D8AA7" w:rsidR="007A46AA" w:rsidRPr="00FC46A9" w:rsidRDefault="008F1157" w:rsidP="0044317F">
            <w:pPr>
              <w:contextualSpacing/>
            </w:pPr>
            <w:r>
              <w:t>Π</w:t>
            </w:r>
            <w:r w:rsidR="007A46AA" w:rsidRPr="00FC46A9">
              <w:t xml:space="preserve">ροβληματίζω </w:t>
            </w:r>
            <w:r>
              <w:t xml:space="preserve">το/τα παιδί/παιδιά </w:t>
            </w:r>
            <w:r w:rsidR="007A46AA" w:rsidRPr="00FC46A9">
              <w:t>στην εξεύρεση λύσης</w:t>
            </w:r>
          </w:p>
        </w:tc>
        <w:tc>
          <w:tcPr>
            <w:tcW w:w="1417" w:type="dxa"/>
          </w:tcPr>
          <w:p w14:paraId="00348BF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AE93FFD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148C9E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76172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0D631F8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383BFB27" w14:textId="77777777" w:rsidTr="00C86F1E">
        <w:trPr>
          <w:trHeight w:val="618"/>
        </w:trPr>
        <w:tc>
          <w:tcPr>
            <w:tcW w:w="8784" w:type="dxa"/>
          </w:tcPr>
          <w:p w14:paraId="1DA26871" w14:textId="2822DEBC" w:rsidR="007A46AA" w:rsidRPr="00FC46A9" w:rsidRDefault="007A46AA" w:rsidP="0044317F">
            <w:pPr>
              <w:contextualSpacing/>
            </w:pPr>
            <w:r w:rsidRPr="00FC46A9">
              <w:t>Αφήνω περιθώρια πρωτοβουλίας στη χρήση του χώρου, των υλικών, των επιλογών συμπαίκτη</w:t>
            </w:r>
            <w:r w:rsidR="008F1157">
              <w:t xml:space="preserve">, </w:t>
            </w:r>
            <w:r w:rsidRPr="00FC46A9">
              <w:t>του σεναρίου του κ</w:t>
            </w:r>
            <w:r w:rsidR="008F1157">
              <w:t>.</w:t>
            </w:r>
            <w:r w:rsidRPr="00FC46A9">
              <w:t>λπ.</w:t>
            </w:r>
          </w:p>
        </w:tc>
        <w:tc>
          <w:tcPr>
            <w:tcW w:w="1417" w:type="dxa"/>
          </w:tcPr>
          <w:p w14:paraId="7A8D6EB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EDD877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3A305E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26135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1FC0885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3A7DEED3" w14:textId="77777777" w:rsidTr="00C86F1E">
        <w:trPr>
          <w:trHeight w:val="516"/>
        </w:trPr>
        <w:tc>
          <w:tcPr>
            <w:tcW w:w="8784" w:type="dxa"/>
          </w:tcPr>
          <w:p w14:paraId="701ED6D0" w14:textId="77777777" w:rsidR="007A46AA" w:rsidRPr="00FC46A9" w:rsidRDefault="007A46AA" w:rsidP="0044317F">
            <w:pPr>
              <w:contextualSpacing/>
            </w:pPr>
            <w:r w:rsidRPr="00FC46A9">
              <w:t>Δίνω την ευκαιρία για διαπραγμάτευση κανόνων</w:t>
            </w:r>
          </w:p>
        </w:tc>
        <w:tc>
          <w:tcPr>
            <w:tcW w:w="1417" w:type="dxa"/>
          </w:tcPr>
          <w:p w14:paraId="6A23ECF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47707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B254CD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6C391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58D690CD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6E543C20" w14:textId="77777777" w:rsidTr="00C86F1E">
        <w:trPr>
          <w:trHeight w:val="516"/>
        </w:trPr>
        <w:tc>
          <w:tcPr>
            <w:tcW w:w="8784" w:type="dxa"/>
          </w:tcPr>
          <w:p w14:paraId="0C3FF324" w14:textId="43BFC073" w:rsidR="007A46AA" w:rsidRPr="00FC46A9" w:rsidRDefault="007A46AA" w:rsidP="0044317F">
            <w:pPr>
              <w:contextualSpacing/>
            </w:pPr>
            <w:r w:rsidRPr="00FC46A9">
              <w:t>Δίνω ευκαιρίες για αιτιολόγηση</w:t>
            </w:r>
            <w:r w:rsidR="008F1157">
              <w:t xml:space="preserve"> </w:t>
            </w:r>
            <w:r w:rsidRPr="00FC46A9">
              <w:t xml:space="preserve">παραβίασης </w:t>
            </w:r>
            <w:r w:rsidR="008F1157">
              <w:t xml:space="preserve">κάποιου </w:t>
            </w:r>
            <w:r w:rsidRPr="00FC46A9">
              <w:t>κανόνα, σύγκρουσης, διένεξης κ</w:t>
            </w:r>
            <w:r w:rsidR="008F1157">
              <w:t>.</w:t>
            </w:r>
            <w:r w:rsidRPr="00FC46A9">
              <w:t>λπ.</w:t>
            </w:r>
          </w:p>
        </w:tc>
        <w:tc>
          <w:tcPr>
            <w:tcW w:w="1417" w:type="dxa"/>
          </w:tcPr>
          <w:p w14:paraId="0C5F616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229790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C14C0A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32EDE7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48187BD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2171C8C" w14:textId="77777777" w:rsidTr="00C86F1E">
        <w:trPr>
          <w:trHeight w:val="598"/>
        </w:trPr>
        <w:tc>
          <w:tcPr>
            <w:tcW w:w="8784" w:type="dxa"/>
          </w:tcPr>
          <w:p w14:paraId="309380FA" w14:textId="2C484AFD" w:rsidR="007A46AA" w:rsidRPr="00FC46A9" w:rsidRDefault="007A46AA" w:rsidP="0044317F">
            <w:pPr>
              <w:contextualSpacing/>
            </w:pPr>
            <w:r w:rsidRPr="00FC46A9">
              <w:t>Επαναπροσδιορίζω-τροποποιώ κανόνες ανάλογα με τις επιθυμίες και τις ανάγκες του</w:t>
            </w:r>
            <w:r w:rsidR="008F1157">
              <w:t>/των παιδιού/παιδιών</w:t>
            </w:r>
          </w:p>
        </w:tc>
        <w:tc>
          <w:tcPr>
            <w:tcW w:w="1417" w:type="dxa"/>
          </w:tcPr>
          <w:p w14:paraId="25C7B949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A1BDD6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A0A18A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6197B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0B060C6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7228BDAE" w14:textId="77777777" w:rsidTr="00C86F1E">
        <w:trPr>
          <w:trHeight w:val="516"/>
        </w:trPr>
        <w:tc>
          <w:tcPr>
            <w:tcW w:w="8784" w:type="dxa"/>
          </w:tcPr>
          <w:p w14:paraId="4BAED8C3" w14:textId="2FAE2605" w:rsidR="007A46AA" w:rsidRPr="00FC46A9" w:rsidRDefault="007A46AA" w:rsidP="0044317F">
            <w:pPr>
              <w:contextualSpacing/>
            </w:pPr>
            <w:r w:rsidRPr="00FC46A9">
              <w:t>Δίνω την ευκαιρία να εκφράσει/</w:t>
            </w:r>
            <w:r w:rsidR="008F1157">
              <w:t>εκφράσ</w:t>
            </w:r>
            <w:r w:rsidRPr="00FC46A9">
              <w:t>ουν τον τρόπο σκέψης του/</w:t>
            </w:r>
            <w:r w:rsidR="008F1157">
              <w:t>του</w:t>
            </w:r>
            <w:r w:rsidRPr="00FC46A9">
              <w:t>ς, να τεκμηριώσει/</w:t>
            </w:r>
            <w:r w:rsidR="008F1157">
              <w:t>τεκμηριώσ</w:t>
            </w:r>
            <w:r w:rsidRPr="00FC46A9">
              <w:t>ουν τις επιλογές του/</w:t>
            </w:r>
            <w:r w:rsidR="008F1157">
              <w:t>του</w:t>
            </w:r>
            <w:r w:rsidRPr="00FC46A9">
              <w:t>ς, να περιγράψει/</w:t>
            </w:r>
            <w:r w:rsidR="008F1157">
              <w:t>περιγράψ</w:t>
            </w:r>
            <w:r w:rsidRPr="00FC46A9">
              <w:t>ουν τη δράση του/</w:t>
            </w:r>
            <w:r w:rsidR="008F1157">
              <w:t>του</w:t>
            </w:r>
            <w:r w:rsidRPr="00FC46A9">
              <w:t>ς κ</w:t>
            </w:r>
            <w:r w:rsidR="008F1157">
              <w:t>.</w:t>
            </w:r>
            <w:r w:rsidRPr="00FC46A9">
              <w:t>λπ.</w:t>
            </w:r>
          </w:p>
        </w:tc>
        <w:tc>
          <w:tcPr>
            <w:tcW w:w="1417" w:type="dxa"/>
          </w:tcPr>
          <w:p w14:paraId="0DBE89A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1B2DFB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63C935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CEC7A9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1727EFD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440D5D9" w14:textId="77777777" w:rsidTr="00C86F1E">
        <w:trPr>
          <w:trHeight w:val="516"/>
        </w:trPr>
        <w:tc>
          <w:tcPr>
            <w:tcW w:w="8784" w:type="dxa"/>
          </w:tcPr>
          <w:p w14:paraId="2001AD5B" w14:textId="33C55F08" w:rsidR="007A46AA" w:rsidRPr="00FC46A9" w:rsidRDefault="007A46AA" w:rsidP="0044317F">
            <w:pPr>
              <w:contextualSpacing/>
            </w:pPr>
            <w:r w:rsidRPr="00FC46A9">
              <w:t>Παρατηρώ το παιχνίδι του/</w:t>
            </w:r>
            <w:r w:rsidR="008F1157">
              <w:t>του</w:t>
            </w:r>
            <w:r w:rsidRPr="00FC46A9">
              <w:t xml:space="preserve">ς και συλλέγω πληροφορίες </w:t>
            </w:r>
          </w:p>
        </w:tc>
        <w:tc>
          <w:tcPr>
            <w:tcW w:w="1417" w:type="dxa"/>
          </w:tcPr>
          <w:p w14:paraId="7B643A5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F1E59D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A6894D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230E3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50E5357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8EB01CD" w14:textId="77777777" w:rsidTr="00C86F1E">
        <w:trPr>
          <w:trHeight w:val="668"/>
        </w:trPr>
        <w:tc>
          <w:tcPr>
            <w:tcW w:w="8784" w:type="dxa"/>
          </w:tcPr>
          <w:p w14:paraId="4658A17A" w14:textId="3DDADC42" w:rsidR="007A46AA" w:rsidRPr="00FC46A9" w:rsidRDefault="007A46AA" w:rsidP="0044317F">
            <w:pPr>
              <w:contextualSpacing/>
            </w:pPr>
            <w:proofErr w:type="spellStart"/>
            <w:r w:rsidRPr="00FC46A9">
              <w:t>Αλληλεπιδρώ</w:t>
            </w:r>
            <w:proofErr w:type="spellEnd"/>
            <w:r w:rsidRPr="00FC46A9">
              <w:t xml:space="preserve"> και κάνω διάλογο με το/</w:t>
            </w:r>
            <w:r w:rsidR="008F1157">
              <w:t>τ</w:t>
            </w:r>
            <w:r w:rsidRPr="00FC46A9">
              <w:t>α παιδί/</w:t>
            </w:r>
            <w:r w:rsidR="008F1157">
              <w:t>παιδ</w:t>
            </w:r>
            <w:r w:rsidRPr="00FC46A9">
              <w:t>ιά για να ενισχύσω τον τρόπο σκέψης και δράσης του/</w:t>
            </w:r>
            <w:r w:rsidR="008F55B8">
              <w:t>τους</w:t>
            </w:r>
          </w:p>
        </w:tc>
        <w:tc>
          <w:tcPr>
            <w:tcW w:w="1417" w:type="dxa"/>
          </w:tcPr>
          <w:p w14:paraId="51378F4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B8054F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549183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33F46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243463F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3BA29628" w14:textId="77777777" w:rsidTr="00C86F1E">
        <w:trPr>
          <w:trHeight w:val="516"/>
        </w:trPr>
        <w:tc>
          <w:tcPr>
            <w:tcW w:w="8784" w:type="dxa"/>
          </w:tcPr>
          <w:p w14:paraId="3AB0C281" w14:textId="186940ED" w:rsidR="007A46AA" w:rsidRPr="00FC46A9" w:rsidRDefault="007A46AA" w:rsidP="0044317F">
            <w:pPr>
              <w:contextualSpacing/>
            </w:pPr>
            <w:r w:rsidRPr="00FC46A9">
              <w:lastRenderedPageBreak/>
              <w:t>Ζητώ από το/</w:t>
            </w:r>
            <w:r w:rsidR="008F1157">
              <w:t>τ</w:t>
            </w:r>
            <w:r w:rsidRPr="00FC46A9">
              <w:t>α παιδί/</w:t>
            </w:r>
            <w:r w:rsidR="008F1157">
              <w:t>παιδ</w:t>
            </w:r>
            <w:r w:rsidRPr="00FC46A9">
              <w:t>ιά να αξιολογήσουν το αποτέλεσμα της δράσης του/</w:t>
            </w:r>
            <w:r w:rsidR="008F1157">
              <w:t>του</w:t>
            </w:r>
            <w:r w:rsidRPr="00FC46A9">
              <w:t xml:space="preserve">ς </w:t>
            </w:r>
          </w:p>
        </w:tc>
        <w:tc>
          <w:tcPr>
            <w:tcW w:w="1417" w:type="dxa"/>
          </w:tcPr>
          <w:p w14:paraId="2A22AF1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FA3281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1450EE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159C85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7C67F80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FC46A9" w14:paraId="5213ADD7" w14:textId="77777777" w:rsidTr="00C86F1E">
        <w:trPr>
          <w:trHeight w:val="516"/>
        </w:trPr>
        <w:tc>
          <w:tcPr>
            <w:tcW w:w="8784" w:type="dxa"/>
            <w:shd w:val="clear" w:color="auto" w:fill="F2F2F2" w:themeFill="background1" w:themeFillShade="F2"/>
          </w:tcPr>
          <w:p w14:paraId="1C872BD9" w14:textId="77777777" w:rsidR="00AC01A7" w:rsidRDefault="00AC01A7" w:rsidP="0044317F">
            <w:pPr>
              <w:contextualSpacing/>
              <w:jc w:val="center"/>
              <w:rPr>
                <w:b/>
              </w:rPr>
            </w:pPr>
          </w:p>
          <w:p w14:paraId="78A9ECDD" w14:textId="29F0E5E1" w:rsidR="00AC01A7" w:rsidRDefault="007A46AA" w:rsidP="0044317F">
            <w:pPr>
              <w:contextualSpacing/>
              <w:jc w:val="center"/>
              <w:rPr>
                <w:b/>
              </w:rPr>
            </w:pPr>
            <w:r w:rsidRPr="00FC46A9">
              <w:rPr>
                <w:b/>
              </w:rPr>
              <w:t>Περιορισμοί</w:t>
            </w:r>
          </w:p>
          <w:p w14:paraId="67675B2A" w14:textId="77777777" w:rsidR="00AC01A7" w:rsidRPr="00FC46A9" w:rsidRDefault="00AC01A7" w:rsidP="004431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F4B197E" w14:textId="77777777" w:rsidR="00A822F0" w:rsidRDefault="00A822F0" w:rsidP="0044317F">
            <w:pPr>
              <w:tabs>
                <w:tab w:val="left" w:pos="1725"/>
              </w:tabs>
              <w:jc w:val="center"/>
            </w:pPr>
          </w:p>
          <w:p w14:paraId="032143E9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καθόλου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F1DBBEF" w14:textId="77777777" w:rsidR="00A822F0" w:rsidRDefault="00A822F0" w:rsidP="0044317F">
            <w:pPr>
              <w:tabs>
                <w:tab w:val="left" w:pos="1725"/>
              </w:tabs>
              <w:jc w:val="center"/>
            </w:pPr>
          </w:p>
          <w:p w14:paraId="2E36F978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λίγο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BF8C67" w14:textId="77777777" w:rsidR="00A822F0" w:rsidRDefault="00A822F0" w:rsidP="0044317F">
            <w:pPr>
              <w:tabs>
                <w:tab w:val="left" w:pos="1725"/>
              </w:tabs>
              <w:jc w:val="center"/>
            </w:pPr>
          </w:p>
          <w:p w14:paraId="0E0D3070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αρκετά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7A1752" w14:textId="77777777" w:rsidR="00A822F0" w:rsidRDefault="00A822F0" w:rsidP="0044317F">
            <w:pPr>
              <w:tabs>
                <w:tab w:val="left" w:pos="1725"/>
              </w:tabs>
              <w:jc w:val="center"/>
            </w:pPr>
          </w:p>
          <w:p w14:paraId="2B07F9E0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πολύ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BDD7EB3" w14:textId="77777777" w:rsidR="00A822F0" w:rsidRDefault="00A822F0" w:rsidP="0044317F">
            <w:pPr>
              <w:tabs>
                <w:tab w:val="left" w:pos="1725"/>
              </w:tabs>
              <w:jc w:val="center"/>
            </w:pPr>
          </w:p>
          <w:p w14:paraId="6C09E143" w14:textId="77777777" w:rsidR="007A46AA" w:rsidRPr="00FC46A9" w:rsidRDefault="007A46AA" w:rsidP="0044317F">
            <w:pPr>
              <w:tabs>
                <w:tab w:val="left" w:pos="1725"/>
              </w:tabs>
              <w:jc w:val="center"/>
            </w:pPr>
            <w:r w:rsidRPr="00FC46A9">
              <w:t>πάρα πολύ</w:t>
            </w:r>
          </w:p>
        </w:tc>
      </w:tr>
      <w:tr w:rsidR="007A46AA" w:rsidRPr="007F4BDF" w14:paraId="26A5A00E" w14:textId="77777777" w:rsidTr="00C86F1E">
        <w:trPr>
          <w:trHeight w:val="516"/>
        </w:trPr>
        <w:tc>
          <w:tcPr>
            <w:tcW w:w="8784" w:type="dxa"/>
          </w:tcPr>
          <w:p w14:paraId="5800FD87" w14:textId="1CD37C2F" w:rsidR="007A46AA" w:rsidRPr="00FC46A9" w:rsidRDefault="007A46AA" w:rsidP="0044317F">
            <w:pPr>
              <w:contextualSpacing/>
            </w:pPr>
            <w:r w:rsidRPr="00FC46A9">
              <w:t>Επιλέγω τις δραστηριότητες του/</w:t>
            </w:r>
            <w:r w:rsidR="008F55B8">
              <w:t>τους</w:t>
            </w:r>
          </w:p>
        </w:tc>
        <w:tc>
          <w:tcPr>
            <w:tcW w:w="1417" w:type="dxa"/>
          </w:tcPr>
          <w:p w14:paraId="390AF78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4C643C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22949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AAC1FC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484BFFEA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9ABEB86" w14:textId="77777777" w:rsidTr="00C86F1E">
        <w:trPr>
          <w:trHeight w:val="516"/>
        </w:trPr>
        <w:tc>
          <w:tcPr>
            <w:tcW w:w="8784" w:type="dxa"/>
          </w:tcPr>
          <w:p w14:paraId="3AFA1014" w14:textId="791AC150" w:rsidR="007A46AA" w:rsidRPr="00FC46A9" w:rsidRDefault="007A46AA" w:rsidP="0044317F">
            <w:pPr>
              <w:contextualSpacing/>
            </w:pPr>
            <w:r>
              <w:t>Επιλέγω το</w:t>
            </w:r>
            <w:r w:rsidR="008F1157">
              <w:t>ν</w:t>
            </w:r>
            <w:r>
              <w:t>/</w:t>
            </w:r>
            <w:r w:rsidR="008F1157">
              <w:t>τ</w:t>
            </w:r>
            <w:r>
              <w:t>ους συμπαίκτη/</w:t>
            </w:r>
            <w:r w:rsidR="008F1157">
              <w:t>συμπαίκτ</w:t>
            </w:r>
            <w:r>
              <w:t>ες του/</w:t>
            </w:r>
            <w:r w:rsidR="008F1157">
              <w:t>τ</w:t>
            </w:r>
            <w:r>
              <w:t>ων παιδιού/παιδιών</w:t>
            </w:r>
          </w:p>
        </w:tc>
        <w:tc>
          <w:tcPr>
            <w:tcW w:w="1417" w:type="dxa"/>
          </w:tcPr>
          <w:p w14:paraId="2647A4B0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585AA1D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3DBDA8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45B2529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67AD97F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2F9EB318" w14:textId="77777777" w:rsidTr="00C86F1E">
        <w:trPr>
          <w:trHeight w:val="516"/>
        </w:trPr>
        <w:tc>
          <w:tcPr>
            <w:tcW w:w="8784" w:type="dxa"/>
          </w:tcPr>
          <w:p w14:paraId="237732C5" w14:textId="5600FF10" w:rsidR="007A46AA" w:rsidRPr="00FC46A9" w:rsidRDefault="007A46AA" w:rsidP="0044317F">
            <w:pPr>
              <w:contextualSpacing/>
            </w:pPr>
            <w:r w:rsidRPr="00FC46A9">
              <w:t>Αναμένω συγκεκριμένη δράση από το/</w:t>
            </w:r>
            <w:r w:rsidR="008F1157">
              <w:t>τ</w:t>
            </w:r>
            <w:r w:rsidRPr="00FC46A9">
              <w:t>α παιδί/</w:t>
            </w:r>
            <w:r w:rsidR="008F1157">
              <w:t>παιδ</w:t>
            </w:r>
            <w:r w:rsidRPr="00FC46A9">
              <w:t>ιά σε κάθε περιοχή δραστηριοτήτων</w:t>
            </w:r>
          </w:p>
        </w:tc>
        <w:tc>
          <w:tcPr>
            <w:tcW w:w="1417" w:type="dxa"/>
          </w:tcPr>
          <w:p w14:paraId="2EE38729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9C4F055" w14:textId="77777777" w:rsidR="007A46AA" w:rsidRPr="00FC46A9" w:rsidRDefault="007A46AA" w:rsidP="00C86F1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344CECF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1BEC48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4E871789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5BF0FFE8" w14:textId="77777777" w:rsidTr="00C86F1E">
        <w:trPr>
          <w:trHeight w:val="516"/>
        </w:trPr>
        <w:tc>
          <w:tcPr>
            <w:tcW w:w="8784" w:type="dxa"/>
          </w:tcPr>
          <w:p w14:paraId="76496EC4" w14:textId="77777777" w:rsidR="007A46AA" w:rsidRPr="00FC46A9" w:rsidRDefault="007A46AA" w:rsidP="0044317F">
            <w:pPr>
              <w:contextualSpacing/>
            </w:pPr>
            <w:r w:rsidRPr="00FC46A9">
              <w:t xml:space="preserve">Δίνω τη λύση σε διενέξεις – συγκρούσεις </w:t>
            </w:r>
            <w:r>
              <w:t>–</w:t>
            </w:r>
            <w:r w:rsidRPr="00FC46A9">
              <w:t xml:space="preserve"> προβλήματα</w:t>
            </w:r>
          </w:p>
        </w:tc>
        <w:tc>
          <w:tcPr>
            <w:tcW w:w="1417" w:type="dxa"/>
          </w:tcPr>
          <w:p w14:paraId="7A2B473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959010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689F60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AFA3F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7E31EA2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78F22E1" w14:textId="77777777" w:rsidTr="00C86F1E">
        <w:trPr>
          <w:trHeight w:val="516"/>
        </w:trPr>
        <w:tc>
          <w:tcPr>
            <w:tcW w:w="8784" w:type="dxa"/>
          </w:tcPr>
          <w:p w14:paraId="47965F64" w14:textId="7EAE8CBA" w:rsidR="007A46AA" w:rsidRPr="00FC46A9" w:rsidRDefault="007A46AA" w:rsidP="0044317F">
            <w:pPr>
              <w:contextualSpacing/>
            </w:pPr>
            <w:r w:rsidRPr="00FC46A9">
              <w:t>Παρεμβαίνω στη δράση του/</w:t>
            </w:r>
            <w:r w:rsidR="008F1157">
              <w:t>του</w:t>
            </w:r>
            <w:r w:rsidRPr="00FC46A9">
              <w:t xml:space="preserve">ς </w:t>
            </w:r>
          </w:p>
        </w:tc>
        <w:tc>
          <w:tcPr>
            <w:tcW w:w="1417" w:type="dxa"/>
          </w:tcPr>
          <w:p w14:paraId="6ED65FAF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121AD0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F84B3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769B2F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4D0302C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60EE6946" w14:textId="77777777" w:rsidTr="00C86F1E">
        <w:trPr>
          <w:trHeight w:val="516"/>
        </w:trPr>
        <w:tc>
          <w:tcPr>
            <w:tcW w:w="8784" w:type="dxa"/>
          </w:tcPr>
          <w:p w14:paraId="1939D241" w14:textId="2BFCE826" w:rsidR="007A46AA" w:rsidRPr="00FC46A9" w:rsidRDefault="007A46AA" w:rsidP="0044317F">
            <w:pPr>
              <w:contextualSpacing/>
            </w:pPr>
            <w:r w:rsidRPr="00FC46A9">
              <w:t>Διακόπτω το παιχνίδι του/</w:t>
            </w:r>
            <w:r w:rsidR="008F55B8">
              <w:t>τους</w:t>
            </w:r>
          </w:p>
        </w:tc>
        <w:tc>
          <w:tcPr>
            <w:tcW w:w="1417" w:type="dxa"/>
          </w:tcPr>
          <w:p w14:paraId="5A43CA2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AEF90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9490F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289D3F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5C95266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748BFC5F" w14:textId="77777777" w:rsidTr="00C86F1E">
        <w:trPr>
          <w:trHeight w:val="516"/>
        </w:trPr>
        <w:tc>
          <w:tcPr>
            <w:tcW w:w="8784" w:type="dxa"/>
          </w:tcPr>
          <w:p w14:paraId="35497CF2" w14:textId="0955BE84" w:rsidR="007A46AA" w:rsidRPr="00FC46A9" w:rsidRDefault="007A46AA" w:rsidP="0044317F">
            <w:pPr>
              <w:contextualSpacing/>
            </w:pPr>
            <w:r w:rsidRPr="00FC46A9">
              <w:t>Περιορίζω το χρόνο του παιχνιδιού του/</w:t>
            </w:r>
            <w:r w:rsidR="008F55B8">
              <w:t>τους</w:t>
            </w:r>
          </w:p>
        </w:tc>
        <w:tc>
          <w:tcPr>
            <w:tcW w:w="1417" w:type="dxa"/>
          </w:tcPr>
          <w:p w14:paraId="5F4B139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3AC910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4062C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1A185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3125070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71A06999" w14:textId="77777777" w:rsidTr="00C86F1E">
        <w:trPr>
          <w:trHeight w:val="516"/>
        </w:trPr>
        <w:tc>
          <w:tcPr>
            <w:tcW w:w="8784" w:type="dxa"/>
          </w:tcPr>
          <w:p w14:paraId="395DBE60" w14:textId="2B06732B" w:rsidR="007A46AA" w:rsidRPr="00FC46A9" w:rsidRDefault="007A46AA" w:rsidP="0044317F">
            <w:pPr>
              <w:contextualSpacing/>
            </w:pPr>
            <w:r>
              <w:t>Περιορίζω το χώρ</w:t>
            </w:r>
            <w:r w:rsidRPr="00AB6248">
              <w:t>ο του παιχνιδιού του/</w:t>
            </w:r>
            <w:r w:rsidR="008F55B8">
              <w:t>τους</w:t>
            </w:r>
          </w:p>
        </w:tc>
        <w:tc>
          <w:tcPr>
            <w:tcW w:w="1417" w:type="dxa"/>
          </w:tcPr>
          <w:p w14:paraId="5C5D381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3D0A8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3C94D1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9F047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3B7AD09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FC46A9" w14:paraId="53CCB356" w14:textId="77777777" w:rsidTr="00C86F1E">
        <w:trPr>
          <w:trHeight w:val="359"/>
        </w:trPr>
        <w:tc>
          <w:tcPr>
            <w:tcW w:w="8784" w:type="dxa"/>
          </w:tcPr>
          <w:p w14:paraId="31FFF663" w14:textId="77777777" w:rsidR="007A46AA" w:rsidRPr="00FC46A9" w:rsidRDefault="007A46AA" w:rsidP="0044317F">
            <w:pPr>
              <w:contextualSpacing/>
            </w:pPr>
            <w:r w:rsidRPr="00FC46A9">
              <w:t>Υπενθυμίζω- επαναλαμβάνω τους κανόνες</w:t>
            </w:r>
          </w:p>
        </w:tc>
        <w:tc>
          <w:tcPr>
            <w:tcW w:w="1417" w:type="dxa"/>
          </w:tcPr>
          <w:p w14:paraId="439C0BB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79ED2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48AE4AD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73AAF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5371E78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C49AFC8" w14:textId="77777777" w:rsidTr="00C86F1E">
        <w:trPr>
          <w:trHeight w:val="516"/>
        </w:trPr>
        <w:tc>
          <w:tcPr>
            <w:tcW w:w="8784" w:type="dxa"/>
          </w:tcPr>
          <w:p w14:paraId="6F08BD09" w14:textId="77777777" w:rsidR="007A46AA" w:rsidRPr="00FC46A9" w:rsidRDefault="007A46AA" w:rsidP="0044317F">
            <w:pPr>
              <w:contextualSpacing/>
            </w:pPr>
            <w:r w:rsidRPr="00FC46A9">
              <w:t>Παρεμβαίνω άμεσα στην παραβίαση κανόνων</w:t>
            </w:r>
          </w:p>
        </w:tc>
        <w:tc>
          <w:tcPr>
            <w:tcW w:w="1417" w:type="dxa"/>
          </w:tcPr>
          <w:p w14:paraId="3D48F77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34A20A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DD304F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371C22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1E32573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2C9E917C" w14:textId="77777777" w:rsidTr="00C86F1E">
        <w:trPr>
          <w:trHeight w:val="460"/>
        </w:trPr>
        <w:tc>
          <w:tcPr>
            <w:tcW w:w="8784" w:type="dxa"/>
          </w:tcPr>
          <w:p w14:paraId="01E93F5C" w14:textId="78D10C81" w:rsidR="007A46AA" w:rsidRPr="00FC46A9" w:rsidRDefault="007A46AA" w:rsidP="0044317F">
            <w:pPr>
              <w:contextualSpacing/>
            </w:pPr>
            <w:r w:rsidRPr="00FC46A9">
              <w:t>Καθοδηγώ τη δράση του</w:t>
            </w:r>
            <w:r w:rsidR="008F1157">
              <w:t>/των παιδιού/παιδιών</w:t>
            </w:r>
          </w:p>
        </w:tc>
        <w:tc>
          <w:tcPr>
            <w:tcW w:w="1417" w:type="dxa"/>
          </w:tcPr>
          <w:p w14:paraId="6C306CA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8C4763F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3F90EF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4BF65B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7DAE8E85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36EDF304" w14:textId="77777777" w:rsidTr="00C86F1E">
        <w:trPr>
          <w:trHeight w:val="422"/>
        </w:trPr>
        <w:tc>
          <w:tcPr>
            <w:tcW w:w="8784" w:type="dxa"/>
          </w:tcPr>
          <w:p w14:paraId="5A3FFD9D" w14:textId="26AD055E" w:rsidR="007A46AA" w:rsidRPr="00FC46A9" w:rsidRDefault="007A46AA" w:rsidP="0044317F">
            <w:pPr>
              <w:contextualSpacing/>
            </w:pPr>
            <w:r w:rsidRPr="00FC46A9">
              <w:t>Αξιολογώ τη δράση του/</w:t>
            </w:r>
            <w:r w:rsidR="008F55B8">
              <w:t>τους</w:t>
            </w:r>
          </w:p>
        </w:tc>
        <w:tc>
          <w:tcPr>
            <w:tcW w:w="1417" w:type="dxa"/>
          </w:tcPr>
          <w:p w14:paraId="63F1596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FEED4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AE18D1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9EF86F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5518E3F4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50DCB180" w14:textId="77777777" w:rsidTr="00C86F1E">
        <w:trPr>
          <w:trHeight w:val="516"/>
        </w:trPr>
        <w:tc>
          <w:tcPr>
            <w:tcW w:w="8784" w:type="dxa"/>
          </w:tcPr>
          <w:p w14:paraId="61909F17" w14:textId="1D5E1287" w:rsidR="007A46AA" w:rsidRPr="00FC46A9" w:rsidRDefault="007A46AA" w:rsidP="0044317F">
            <w:pPr>
              <w:contextualSpacing/>
            </w:pPr>
            <w:r w:rsidRPr="00FC46A9">
              <w:t>Παρεμβαίν</w:t>
            </w:r>
            <w:r w:rsidR="008F1157">
              <w:t>ω</w:t>
            </w:r>
            <w:r w:rsidRPr="00FC46A9">
              <w:t xml:space="preserve"> στη σύνθεση της ομάδας με την οποία </w:t>
            </w:r>
            <w:r w:rsidR="008F1157">
              <w:t xml:space="preserve">το/τα παιδί/παιδιά </w:t>
            </w:r>
            <w:r w:rsidRPr="00FC46A9">
              <w:t>παίζει/</w:t>
            </w:r>
            <w:r w:rsidR="008F1157">
              <w:t>παίζ</w:t>
            </w:r>
            <w:r w:rsidRPr="00FC46A9">
              <w:t>ουν</w:t>
            </w:r>
          </w:p>
        </w:tc>
        <w:tc>
          <w:tcPr>
            <w:tcW w:w="1417" w:type="dxa"/>
          </w:tcPr>
          <w:p w14:paraId="04342FDE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11D0A7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26BD7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33F2FF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7A20A16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0E71134E" w14:textId="77777777" w:rsidTr="00C86F1E">
        <w:trPr>
          <w:trHeight w:val="516"/>
        </w:trPr>
        <w:tc>
          <w:tcPr>
            <w:tcW w:w="8784" w:type="dxa"/>
          </w:tcPr>
          <w:p w14:paraId="3D92679F" w14:textId="77777777" w:rsidR="007A46AA" w:rsidRPr="00FC46A9" w:rsidRDefault="007A46AA" w:rsidP="0044317F">
            <w:pPr>
              <w:contextualSpacing/>
            </w:pPr>
            <w:r>
              <w:lastRenderedPageBreak/>
              <w:t>Επιβάλλω κυρώσεις σε παραβίαση κανόνων και συγκρούσεις</w:t>
            </w:r>
          </w:p>
        </w:tc>
        <w:tc>
          <w:tcPr>
            <w:tcW w:w="1417" w:type="dxa"/>
          </w:tcPr>
          <w:p w14:paraId="349E1CB9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0C0B68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C264FC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CF41C3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6E1A9FC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1FC74407" w14:textId="77777777" w:rsidTr="00C86F1E">
        <w:trPr>
          <w:trHeight w:val="485"/>
        </w:trPr>
        <w:tc>
          <w:tcPr>
            <w:tcW w:w="8784" w:type="dxa"/>
          </w:tcPr>
          <w:p w14:paraId="22FE41D3" w14:textId="77777777" w:rsidR="007A46AA" w:rsidRPr="00FC46A9" w:rsidRDefault="007A46AA" w:rsidP="0044317F">
            <w:pPr>
              <w:contextualSpacing/>
            </w:pPr>
            <w:r>
              <w:t>Επιτρέπω την αλλαγή γωνιάς – παιχνιδιού υπό προϋποθέσεις</w:t>
            </w:r>
          </w:p>
        </w:tc>
        <w:tc>
          <w:tcPr>
            <w:tcW w:w="1417" w:type="dxa"/>
          </w:tcPr>
          <w:p w14:paraId="0F2FEEC2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E7374F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419956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A41E3C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3B289ACB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  <w:tr w:rsidR="007A46AA" w:rsidRPr="007F4BDF" w14:paraId="6C9927F1" w14:textId="77777777" w:rsidTr="00C86F1E">
        <w:trPr>
          <w:trHeight w:val="516"/>
        </w:trPr>
        <w:tc>
          <w:tcPr>
            <w:tcW w:w="8784" w:type="dxa"/>
          </w:tcPr>
          <w:p w14:paraId="3A8971B2" w14:textId="0C94CC48" w:rsidR="007A46AA" w:rsidRDefault="007A46AA" w:rsidP="0044317F">
            <w:pPr>
              <w:contextualSpacing/>
            </w:pPr>
            <w:r>
              <w:t>Απαιτώ από το/</w:t>
            </w:r>
            <w:r w:rsidR="008F1157">
              <w:t>τ</w:t>
            </w:r>
            <w:r>
              <w:t>α παιδί/</w:t>
            </w:r>
            <w:r w:rsidR="008F1157">
              <w:t>παιδ</w:t>
            </w:r>
            <w:r>
              <w:t>ιά να με ρωτά/</w:t>
            </w:r>
            <w:r w:rsidR="008F1157">
              <w:t>ρωτ</w:t>
            </w:r>
            <w:r>
              <w:t>ούν αν μπορεί/</w:t>
            </w:r>
            <w:r w:rsidR="008F1157">
              <w:t>μπορ</w:t>
            </w:r>
            <w:r>
              <w:t>ούν να αλλάξει/</w:t>
            </w:r>
            <w:r w:rsidR="008F1157">
              <w:t>αλλάξ</w:t>
            </w:r>
            <w:r>
              <w:t>ουν γωνιά ή να χρησιμοποιήσει/</w:t>
            </w:r>
            <w:r w:rsidR="008F1157">
              <w:t>χρησιμοποιήσ</w:t>
            </w:r>
            <w:r>
              <w:t>ουν κάποια υλικά</w:t>
            </w:r>
          </w:p>
        </w:tc>
        <w:tc>
          <w:tcPr>
            <w:tcW w:w="1417" w:type="dxa"/>
          </w:tcPr>
          <w:p w14:paraId="45DB997F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9C8331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361B169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5DFF557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14:paraId="5BD3EF88" w14:textId="77777777" w:rsidR="007A46AA" w:rsidRPr="00FC46A9" w:rsidRDefault="007A46AA" w:rsidP="0044317F">
            <w:pPr>
              <w:jc w:val="center"/>
              <w:rPr>
                <w:b/>
              </w:rPr>
            </w:pPr>
          </w:p>
        </w:tc>
      </w:tr>
    </w:tbl>
    <w:p w14:paraId="68AFB9BA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3874F288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9891CB3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C1F024E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6CA826CD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09E576B8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2B529808" w14:textId="77777777" w:rsidR="00A822F0" w:rsidRDefault="00A822F0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A9F4041" w14:textId="77777777" w:rsidR="00A822F0" w:rsidRDefault="00A822F0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6A70ACD1" w14:textId="77777777" w:rsidR="00A822F0" w:rsidRDefault="00A822F0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3082837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2AFBA8BD" w14:textId="77777777" w:rsidR="003A44F4" w:rsidRDefault="003A44F4" w:rsidP="003A44F4">
      <w:pPr>
        <w:spacing w:line="235" w:lineRule="atLeast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E889457" w14:textId="77777777" w:rsidR="003A44F4" w:rsidRPr="003A44F4" w:rsidRDefault="003A44F4" w:rsidP="003A44F4">
      <w:pPr>
        <w:spacing w:line="235" w:lineRule="atLeast"/>
        <w:jc w:val="both"/>
        <w:rPr>
          <w:rFonts w:ascii="Calibri" w:eastAsia="Times New Roman" w:hAnsi="Calibri" w:cs="Calibri"/>
          <w:lang w:val="el-GR" w:eastAsia="el-GR"/>
        </w:rPr>
      </w:pPr>
      <w:r w:rsidRPr="003A44F4">
        <w:rPr>
          <w:rFonts w:ascii="Times New Roman" w:eastAsia="Times New Roman" w:hAnsi="Times New Roman" w:cs="Times New Roman"/>
          <w:lang w:val="el-GR" w:eastAsia="el-GR"/>
        </w:rPr>
        <w:t>Το εργαλείο αυτό αποτελεί διασκευή του εργαλείου που χρησιμοποιήθηκε στην διατριβή:</w:t>
      </w:r>
      <w:r w:rsidRPr="00724381">
        <w:rPr>
          <w:rFonts w:ascii="Times New Roman" w:eastAsia="Times New Roman" w:hAnsi="Times New Roman" w:cs="Times New Roman"/>
          <w:lang w:eastAsia="el-GR"/>
        </w:rPr>
        <w:t> </w:t>
      </w:r>
      <w:r w:rsidRPr="003A44F4">
        <w:rPr>
          <w:rFonts w:ascii="Times New Roman" w:eastAsia="Times New Roman" w:hAnsi="Times New Roman" w:cs="Times New Roman"/>
          <w:lang w:val="el-GR" w:eastAsia="el-GR"/>
        </w:rPr>
        <w:t>Αλεξίου, Β. (2018).</w:t>
      </w:r>
      <w:r w:rsidRPr="00724381">
        <w:rPr>
          <w:rFonts w:ascii="Times New Roman" w:eastAsia="Times New Roman" w:hAnsi="Times New Roman" w:cs="Times New Roman"/>
          <w:lang w:eastAsia="el-GR"/>
        </w:rPr>
        <w:t> </w:t>
      </w:r>
      <w:r w:rsidRPr="003A44F4">
        <w:rPr>
          <w:rFonts w:ascii="Times New Roman" w:eastAsia="Times New Roman" w:hAnsi="Times New Roman" w:cs="Times New Roman"/>
          <w:i/>
          <w:iCs/>
          <w:lang w:val="el-GR" w:eastAsia="el-GR"/>
        </w:rPr>
        <w:t>Η συμμετοχή των παιδιών του νηπιαγωγείου στην καθημερινή εκπαιδευτική διαδικασία. Αντιλήψεις και πρακτικές νηπιαγωγών</w:t>
      </w:r>
      <w:r w:rsidRPr="003A44F4">
        <w:rPr>
          <w:rFonts w:ascii="Times New Roman" w:eastAsia="Times New Roman" w:hAnsi="Times New Roman" w:cs="Times New Roman"/>
          <w:lang w:val="el-GR" w:eastAsia="el-GR"/>
        </w:rPr>
        <w:t>. Διδακτορική διατριβή. Πανεπιστήμιο Δυτικής Μακεδονίας, Παιδαγωγικό Τμήμα Νηπιαγωγών. Διαθέσιμη στο Εθνικό Αρχείο Διδακτορικών Διατριβών</w:t>
      </w:r>
      <w:r w:rsidRPr="00724381">
        <w:rPr>
          <w:rFonts w:ascii="Times New Roman" w:eastAsia="Times New Roman" w:hAnsi="Times New Roman" w:cs="Times New Roman"/>
          <w:lang w:eastAsia="el-GR"/>
        </w:rPr>
        <w:t> </w:t>
      </w:r>
      <w:hyperlink r:id="rId6" w:tgtFrame="_blank" w:history="1">
        <w:r w:rsidRPr="00724381">
          <w:rPr>
            <w:rFonts w:ascii="Times New Roman" w:eastAsia="Times New Roman" w:hAnsi="Times New Roman" w:cs="Times New Roman"/>
            <w:color w:val="0000FF"/>
            <w:u w:val="single"/>
            <w:lang w:val="en-GB" w:eastAsia="el-GR"/>
          </w:rPr>
          <w:t>http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s</w:t>
        </w:r>
        <w:r w:rsidRPr="003A44F4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://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www</w:t>
        </w:r>
        <w:r w:rsidRPr="003A44F4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proofErr w:type="spellStart"/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didaktorika</w:t>
        </w:r>
        <w:proofErr w:type="spellEnd"/>
        <w:r w:rsidRPr="003A44F4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gr</w:t>
        </w:r>
        <w:r w:rsidRPr="003A44F4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proofErr w:type="spellStart"/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eadd</w:t>
        </w:r>
        <w:proofErr w:type="spellEnd"/>
        <w:r w:rsidRPr="003A44F4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handle</w:t>
        </w:r>
        <w:r w:rsidRPr="003A44F4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/10442/44164</w:t>
        </w:r>
      </w:hyperlink>
    </w:p>
    <w:p w14:paraId="2A99DDBE" w14:textId="09A2D379" w:rsidR="005E1314" w:rsidRPr="00305997" w:rsidRDefault="005E1314" w:rsidP="00305997">
      <w:pPr>
        <w:tabs>
          <w:tab w:val="left" w:pos="14655"/>
        </w:tabs>
        <w:rPr>
          <w:lang w:val="el-GR"/>
        </w:rPr>
      </w:pPr>
    </w:p>
    <w:sectPr w:rsidR="005E1314" w:rsidRPr="00305997" w:rsidSect="007A46AA">
      <w:headerReference w:type="default" r:id="rId7"/>
      <w:footerReference w:type="default" r:id="rId8"/>
      <w:pgSz w:w="16817" w:h="11901" w:orient="landscape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87FC" w14:textId="77777777" w:rsidR="005F0ECD" w:rsidRDefault="005F0ECD" w:rsidP="00E7215C">
      <w:r>
        <w:separator/>
      </w:r>
    </w:p>
  </w:endnote>
  <w:endnote w:type="continuationSeparator" w:id="0">
    <w:p w14:paraId="6494C99D" w14:textId="77777777" w:rsidR="005F0ECD" w:rsidRDefault="005F0ECD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0A52" w14:textId="77777777" w:rsidR="00BF2BEC" w:rsidRPr="00BF2BEC" w:rsidRDefault="00AB0615" w:rsidP="00BF2BEC">
    <w:pPr>
      <w:pStyle w:val="a4"/>
      <w:ind w:left="-851"/>
    </w:pPr>
    <w:r>
      <w:rPr>
        <w:noProof/>
        <w:lang w:val="el-GR" w:eastAsia="el-GR"/>
      </w:rPr>
      <w:drawing>
        <wp:inline distT="0" distB="0" distL="0" distR="0" wp14:anchorId="5E65E835" wp14:editId="068A0F33">
          <wp:extent cx="10692000" cy="667331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3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66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AA6F" w14:textId="77777777" w:rsidR="005F0ECD" w:rsidRDefault="005F0ECD" w:rsidP="00E7215C">
      <w:r>
        <w:separator/>
      </w:r>
    </w:p>
  </w:footnote>
  <w:footnote w:type="continuationSeparator" w:id="0">
    <w:p w14:paraId="63409C9B" w14:textId="77777777" w:rsidR="005F0ECD" w:rsidRDefault="005F0ECD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3D0F" w14:textId="2A5E3310" w:rsidR="00236C38" w:rsidRDefault="00236C38" w:rsidP="00BF2BEC">
    <w:pPr>
      <w:pStyle w:val="a3"/>
      <w:tabs>
        <w:tab w:val="clear" w:pos="4320"/>
        <w:tab w:val="clear" w:pos="8640"/>
      </w:tabs>
      <w:ind w:left="-851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227E0452" wp14:editId="74A88604">
          <wp:simplePos x="0" y="0"/>
          <wp:positionH relativeFrom="column">
            <wp:posOffset>-895350</wp:posOffset>
          </wp:positionH>
          <wp:positionV relativeFrom="paragraph">
            <wp:posOffset>114300</wp:posOffset>
          </wp:positionV>
          <wp:extent cx="10692000" cy="982623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8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98C7F" w14:textId="138D2F59" w:rsidR="00E7215C" w:rsidRDefault="00E7215C" w:rsidP="00BF2BEC">
    <w:pPr>
      <w:pStyle w:val="a3"/>
      <w:tabs>
        <w:tab w:val="clear" w:pos="4320"/>
        <w:tab w:val="clear" w:pos="8640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4"/>
    <w:rsid w:val="000C2CEF"/>
    <w:rsid w:val="00171857"/>
    <w:rsid w:val="00236C38"/>
    <w:rsid w:val="002C13FC"/>
    <w:rsid w:val="00301744"/>
    <w:rsid w:val="00305997"/>
    <w:rsid w:val="00383872"/>
    <w:rsid w:val="003A44F4"/>
    <w:rsid w:val="003C1037"/>
    <w:rsid w:val="0044317F"/>
    <w:rsid w:val="004934F4"/>
    <w:rsid w:val="005E1314"/>
    <w:rsid w:val="005F0ECD"/>
    <w:rsid w:val="00623A79"/>
    <w:rsid w:val="00726C1B"/>
    <w:rsid w:val="007A46AA"/>
    <w:rsid w:val="007F3F2D"/>
    <w:rsid w:val="007F4BDF"/>
    <w:rsid w:val="0088742C"/>
    <w:rsid w:val="008F1157"/>
    <w:rsid w:val="008F55B8"/>
    <w:rsid w:val="00945D5D"/>
    <w:rsid w:val="00975746"/>
    <w:rsid w:val="00990E0B"/>
    <w:rsid w:val="00A5596E"/>
    <w:rsid w:val="00A822F0"/>
    <w:rsid w:val="00AB0615"/>
    <w:rsid w:val="00AC01A7"/>
    <w:rsid w:val="00B46C52"/>
    <w:rsid w:val="00B95218"/>
    <w:rsid w:val="00B95B30"/>
    <w:rsid w:val="00BF2BEC"/>
    <w:rsid w:val="00C86F1E"/>
    <w:rsid w:val="00CA1183"/>
    <w:rsid w:val="00D0120F"/>
    <w:rsid w:val="00D45154"/>
    <w:rsid w:val="00E7215C"/>
    <w:rsid w:val="00FE3A9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0C067"/>
  <w14:defaultImageDpi w14:val="300"/>
  <w15:docId w15:val="{C8B73ECB-CBB4-4586-BB3F-BC57185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customStyle="1" w:styleId="22">
    <w:name w:val="Πλέγμα πίνακα22"/>
    <w:basedOn w:val="a1"/>
    <w:next w:val="a6"/>
    <w:uiPriority w:val="59"/>
    <w:rsid w:val="007A46AA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46AA"/>
    <w:rPr>
      <w:rFonts w:ascii="Calibri" w:eastAsia="Calibri" w:hAnsi="Calibri" w:cs="Calibri"/>
      <w:sz w:val="22"/>
      <w:szCs w:val="22"/>
      <w:lang w:val="el-GR"/>
    </w:rPr>
  </w:style>
  <w:style w:type="table" w:styleId="a6">
    <w:name w:val="Table Grid"/>
    <w:basedOn w:val="a1"/>
    <w:uiPriority w:val="59"/>
    <w:rsid w:val="007A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daktorika.gr/eadd/handle/10442/441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_LANDSCAP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LETTER_a4_GR_LANDSCAPE (3)</Template>
  <TotalTime>28</TotalTime>
  <Pages>4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ΑΥΓΗΤΙΔΟΥ ΣΟΦΙΑ</cp:lastModifiedBy>
  <cp:revision>9</cp:revision>
  <dcterms:created xsi:type="dcterms:W3CDTF">2023-03-29T09:49:00Z</dcterms:created>
  <dcterms:modified xsi:type="dcterms:W3CDTF">2023-04-18T13:19:00Z</dcterms:modified>
</cp:coreProperties>
</file>