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3627" w14:textId="77777777" w:rsidR="00A06DDB" w:rsidRPr="00A06DDB" w:rsidRDefault="00A06DDB" w:rsidP="00A06DD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 w:rsidRPr="00A06DDB">
        <w:rPr>
          <w:b/>
          <w:color w:val="000000" w:themeColor="text1"/>
          <w:sz w:val="28"/>
          <w:szCs w:val="28"/>
          <w:lang w:val="el-GR"/>
        </w:rPr>
        <w:t xml:space="preserve">Περιγραφικό εργαλείο </w:t>
      </w:r>
      <w:proofErr w:type="spellStart"/>
      <w:r w:rsidRPr="00A06DDB">
        <w:rPr>
          <w:b/>
          <w:color w:val="000000" w:themeColor="text1"/>
          <w:sz w:val="28"/>
          <w:szCs w:val="28"/>
          <w:lang w:val="el-GR"/>
        </w:rPr>
        <w:t>αυτο</w:t>
      </w:r>
      <w:proofErr w:type="spellEnd"/>
      <w:r w:rsidRPr="00A06DDB">
        <w:rPr>
          <w:b/>
          <w:color w:val="000000" w:themeColor="text1"/>
          <w:sz w:val="28"/>
          <w:szCs w:val="28"/>
          <w:lang w:val="el-GR"/>
        </w:rPr>
        <w:t>-παρατήρησης</w:t>
      </w:r>
    </w:p>
    <w:p w14:paraId="335A6417" w14:textId="77777777" w:rsidR="00A06DDB" w:rsidRPr="00A06DDB" w:rsidRDefault="00A06DDB" w:rsidP="00A06DD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 w:rsidRPr="00A06DDB">
        <w:rPr>
          <w:b/>
          <w:color w:val="000000" w:themeColor="text1"/>
          <w:sz w:val="28"/>
          <w:szCs w:val="28"/>
          <w:lang w:val="el-GR"/>
        </w:rPr>
        <w:t>για τη διερεύνηση της συμμετοχής των παιδιών στο ελεύθερο παιχνίδι</w:t>
      </w:r>
    </w:p>
    <w:p w14:paraId="2DBE8BD1" w14:textId="77777777" w:rsidR="00A06DDB" w:rsidRPr="00A06DDB" w:rsidRDefault="00A06DDB" w:rsidP="00A06DDB">
      <w:pPr>
        <w:jc w:val="both"/>
        <w:rPr>
          <w:color w:val="000000" w:themeColor="text1"/>
          <w:lang w:val="el-GR"/>
        </w:rPr>
      </w:pPr>
    </w:p>
    <w:p w14:paraId="02069304" w14:textId="6957D489" w:rsidR="00A06DDB" w:rsidRPr="00762FAF" w:rsidRDefault="00A06DDB" w:rsidP="00A06DDB">
      <w:pPr>
        <w:jc w:val="both"/>
        <w:rPr>
          <w:color w:val="000000" w:themeColor="text1"/>
          <w:sz w:val="22"/>
          <w:szCs w:val="22"/>
          <w:lang w:val="el-GR"/>
        </w:rPr>
      </w:pPr>
      <w:r w:rsidRPr="00762FAF">
        <w:rPr>
          <w:color w:val="000000" w:themeColor="text1"/>
          <w:sz w:val="22"/>
          <w:szCs w:val="22"/>
          <w:lang w:val="el-GR"/>
        </w:rPr>
        <w:t xml:space="preserve">Κατά τη διάρκεια των ελεύθερων δραστηριοτήτων παρατηρώ το παιχνίδι των παιδιών και καταγράφω τις παρατηρήσεις μου στην παρακάτω κλείδα. Οι άξονες που αφορούν τις ενέργειες των παιδιών </w:t>
      </w:r>
      <w:r w:rsidR="00234CE3" w:rsidRPr="00762FAF">
        <w:rPr>
          <w:color w:val="000000" w:themeColor="text1"/>
          <w:sz w:val="22"/>
          <w:szCs w:val="22"/>
          <w:lang w:val="el-GR"/>
        </w:rPr>
        <w:t>κ</w:t>
      </w:r>
      <w:r w:rsidRPr="00762FAF">
        <w:rPr>
          <w:color w:val="000000" w:themeColor="text1"/>
          <w:sz w:val="22"/>
          <w:szCs w:val="22"/>
          <w:lang w:val="el-GR"/>
        </w:rPr>
        <w:t xml:space="preserve">αι τις 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ενέργειες </w:t>
      </w:r>
      <w:r w:rsidR="004C68A0" w:rsidRPr="00762FAF">
        <w:rPr>
          <w:color w:val="000000" w:themeColor="text1"/>
          <w:sz w:val="22"/>
          <w:szCs w:val="22"/>
          <w:lang w:val="el-GR"/>
        </w:rPr>
        <w:t>μου (ενέργειες νηπιαγωγού)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 </w:t>
      </w:r>
      <w:r w:rsidRPr="00762FAF">
        <w:rPr>
          <w:color w:val="000000" w:themeColor="text1"/>
          <w:sz w:val="22"/>
          <w:szCs w:val="22"/>
          <w:lang w:val="el-GR"/>
        </w:rPr>
        <w:t xml:space="preserve">δείχνουν το περιεχόμενο / τα ζητήματα της παρατήρησης που σχετίζονται με τη συμμετοχή των παιδιών και μπορούν να ιδωθούν ως ανοιχτές ερωτήσεις. Οι συγκεκριμένες ερωτήσεις είναι ενδεικτικές και βοηθούν σε </w:t>
      </w:r>
      <w:r w:rsidR="00234CE3" w:rsidRPr="00762FAF">
        <w:rPr>
          <w:color w:val="000000" w:themeColor="text1"/>
          <w:sz w:val="22"/>
          <w:szCs w:val="22"/>
          <w:lang w:val="el-GR"/>
        </w:rPr>
        <w:t>όσα</w:t>
      </w:r>
      <w:r w:rsidRPr="00762FAF">
        <w:rPr>
          <w:color w:val="000000" w:themeColor="text1"/>
          <w:sz w:val="22"/>
          <w:szCs w:val="22"/>
          <w:lang w:val="el-GR"/>
        </w:rPr>
        <w:t xml:space="preserve"> πρέπει να εστιάσω με μεγαλύτερη ακρίβεια. Δεν είναι απαραίτητο να απαντηθούν όλα τα ερωτήματα με τη σειρά παρά μόνο 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αυτά που αντιστοιχούν σε </w:t>
      </w:r>
      <w:r w:rsidRPr="00762FAF">
        <w:rPr>
          <w:color w:val="000000" w:themeColor="text1"/>
          <w:sz w:val="22"/>
          <w:szCs w:val="22"/>
          <w:lang w:val="el-GR"/>
        </w:rPr>
        <w:t>όσα προκύπτουν από την παρατήρηση. Εναλλακτικά</w:t>
      </w:r>
      <w:r w:rsidR="00234CE3" w:rsidRPr="00762FAF">
        <w:rPr>
          <w:color w:val="000000" w:themeColor="text1"/>
          <w:sz w:val="22"/>
          <w:szCs w:val="22"/>
          <w:lang w:val="el-GR"/>
        </w:rPr>
        <w:t>,</w:t>
      </w:r>
      <w:r w:rsidRPr="00762FAF">
        <w:rPr>
          <w:color w:val="000000" w:themeColor="text1"/>
          <w:sz w:val="22"/>
          <w:szCs w:val="22"/>
          <w:lang w:val="el-GR"/>
        </w:rPr>
        <w:t xml:space="preserve"> η κλείδα μπορεί να συμπληρωθεί μετά το πέρας της παρατήρησης του ελεύθερου παιχνιδιού και αφού είμαι σίγουρη ότι έχω μια σαφή εικόνα από το παιχνίδι των παιδιών. Η κλείδα μπορεί να χρησιμοποιηθεί </w:t>
      </w:r>
      <w:r w:rsidR="00234CE3" w:rsidRPr="00762FAF">
        <w:rPr>
          <w:color w:val="000000" w:themeColor="text1"/>
          <w:sz w:val="22"/>
          <w:szCs w:val="22"/>
          <w:lang w:val="el-GR"/>
        </w:rPr>
        <w:t>όσο συχνά</w:t>
      </w:r>
      <w:r w:rsidRPr="00762FAF">
        <w:rPr>
          <w:color w:val="000000" w:themeColor="text1"/>
          <w:sz w:val="22"/>
          <w:szCs w:val="22"/>
          <w:lang w:val="el-GR"/>
        </w:rPr>
        <w:t xml:space="preserve"> επιθυμώ ή θεωρώ ότι είναι χρήσιμη η καταγραφή δεδομένων για τη συμμετοχή των παιδιών.</w:t>
      </w:r>
    </w:p>
    <w:p w14:paraId="5142BBDF" w14:textId="052E6642" w:rsidR="00A06DDB" w:rsidRPr="00762FAF" w:rsidRDefault="00A06DDB" w:rsidP="00A06DDB">
      <w:pPr>
        <w:jc w:val="both"/>
        <w:rPr>
          <w:color w:val="000000" w:themeColor="text1"/>
          <w:sz w:val="22"/>
          <w:szCs w:val="22"/>
          <w:lang w:val="el-GR"/>
        </w:rPr>
      </w:pPr>
      <w:r w:rsidRPr="00762FAF">
        <w:rPr>
          <w:color w:val="000000" w:themeColor="text1"/>
          <w:sz w:val="22"/>
          <w:szCs w:val="22"/>
          <w:lang w:val="el-GR"/>
        </w:rPr>
        <w:t>Επιπλέον</w:t>
      </w:r>
      <w:r w:rsidR="00234CE3" w:rsidRPr="00762FAF">
        <w:rPr>
          <w:color w:val="000000" w:themeColor="text1"/>
          <w:sz w:val="22"/>
          <w:szCs w:val="22"/>
          <w:lang w:val="el-GR"/>
        </w:rPr>
        <w:t>,</w:t>
      </w:r>
      <w:r w:rsidRPr="00762FAF">
        <w:rPr>
          <w:color w:val="000000" w:themeColor="text1"/>
          <w:sz w:val="22"/>
          <w:szCs w:val="22"/>
          <w:lang w:val="el-GR"/>
        </w:rPr>
        <w:t xml:space="preserve"> η κλείδα μπορεί να χρησιμοποιηθεί και ξεχωριστά μόνο για τις ενέργειες των παιδιών ή 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μόνο για </w:t>
      </w:r>
      <w:r w:rsidRPr="00762FAF">
        <w:rPr>
          <w:color w:val="000000" w:themeColor="text1"/>
          <w:sz w:val="22"/>
          <w:szCs w:val="22"/>
          <w:lang w:val="el-GR"/>
        </w:rPr>
        <w:t>τις δικές μου αναλογιζόμενη αντίστοιχα το</w:t>
      </w:r>
      <w:r w:rsidR="004625BD" w:rsidRPr="00762FAF">
        <w:rPr>
          <w:color w:val="000000" w:themeColor="text1"/>
          <w:sz w:val="22"/>
          <w:szCs w:val="22"/>
          <w:lang w:val="el-GR"/>
        </w:rPr>
        <w:t>ν</w:t>
      </w:r>
      <w:r w:rsidRPr="00762FAF">
        <w:rPr>
          <w:color w:val="000000" w:themeColor="text1"/>
          <w:sz w:val="22"/>
          <w:szCs w:val="22"/>
          <w:lang w:val="el-GR"/>
        </w:rPr>
        <w:t xml:space="preserve"> ρόλο μου ή τις ενέργειες των παιδιών ως αντίκτυπο αυτών που παρατηρώ. Μετά τη συμπλήρωση της κλείδας μελετώ τις παρατηρήσεις μου, συσχετίζω τις ενέργειες των παιδιών με τις δικές μου 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ενέργειες </w:t>
      </w:r>
      <w:r w:rsidRPr="00762FAF">
        <w:rPr>
          <w:color w:val="000000" w:themeColor="text1"/>
          <w:sz w:val="22"/>
          <w:szCs w:val="22"/>
          <w:lang w:val="el-GR"/>
        </w:rPr>
        <w:t xml:space="preserve">και </w:t>
      </w:r>
      <w:proofErr w:type="spellStart"/>
      <w:r w:rsidRPr="00762FAF">
        <w:rPr>
          <w:color w:val="000000" w:themeColor="text1"/>
          <w:sz w:val="22"/>
          <w:szCs w:val="22"/>
          <w:lang w:val="el-GR"/>
        </w:rPr>
        <w:t>αναστοχάζομαι</w:t>
      </w:r>
      <w:proofErr w:type="spellEnd"/>
      <w:r w:rsidRPr="00762FAF">
        <w:rPr>
          <w:color w:val="000000" w:themeColor="text1"/>
          <w:sz w:val="22"/>
          <w:szCs w:val="22"/>
          <w:lang w:val="el-GR"/>
        </w:rPr>
        <w:t xml:space="preserve"> πάνω σε αυτές. Οι καταγραφές μου μπορούν να αξιοποιηθούν</w:t>
      </w:r>
      <w:r w:rsidR="00392964" w:rsidRPr="00762FAF">
        <w:rPr>
          <w:color w:val="000000" w:themeColor="text1"/>
          <w:sz w:val="22"/>
          <w:szCs w:val="22"/>
          <w:lang w:val="el-GR"/>
        </w:rPr>
        <w:t>: α)</w:t>
      </w:r>
      <w:r w:rsidRPr="00762FAF">
        <w:rPr>
          <w:color w:val="000000" w:themeColor="text1"/>
          <w:sz w:val="22"/>
          <w:szCs w:val="22"/>
          <w:lang w:val="el-GR"/>
        </w:rPr>
        <w:t xml:space="preserve"> </w:t>
      </w:r>
      <w:r w:rsidR="004625BD" w:rsidRPr="00762FAF">
        <w:rPr>
          <w:color w:val="000000" w:themeColor="text1"/>
          <w:sz w:val="22"/>
          <w:szCs w:val="22"/>
          <w:lang w:val="el-GR"/>
        </w:rPr>
        <w:t>στη βάση του</w:t>
      </w:r>
      <w:r w:rsidR="00234CE3" w:rsidRPr="00762FAF">
        <w:rPr>
          <w:color w:val="000000" w:themeColor="text1"/>
          <w:sz w:val="22"/>
          <w:szCs w:val="22"/>
          <w:lang w:val="el-GR"/>
        </w:rPr>
        <w:t xml:space="preserve"> «</w:t>
      </w:r>
      <w:r w:rsidRPr="00762FAF">
        <w:rPr>
          <w:color w:val="000000" w:themeColor="text1"/>
          <w:sz w:val="22"/>
          <w:szCs w:val="22"/>
          <w:lang w:val="el-GR"/>
        </w:rPr>
        <w:t>τι μπορώ να κάνω για να βελτιώσω/ενισχύσω τη συμμετοχή των παιδιών</w:t>
      </w:r>
      <w:r w:rsidR="004625BD" w:rsidRPr="00762FAF">
        <w:rPr>
          <w:color w:val="000000" w:themeColor="text1"/>
          <w:sz w:val="22"/>
          <w:szCs w:val="22"/>
          <w:lang w:val="el-GR"/>
        </w:rPr>
        <w:t>;</w:t>
      </w:r>
      <w:r w:rsidR="00234CE3" w:rsidRPr="00762FAF">
        <w:rPr>
          <w:color w:val="000000" w:themeColor="text1"/>
          <w:sz w:val="22"/>
          <w:szCs w:val="22"/>
          <w:lang w:val="el-GR"/>
        </w:rPr>
        <w:t>»</w:t>
      </w:r>
      <w:r w:rsidRPr="00762FAF">
        <w:rPr>
          <w:color w:val="000000" w:themeColor="text1"/>
          <w:sz w:val="22"/>
          <w:szCs w:val="22"/>
          <w:lang w:val="el-GR"/>
        </w:rPr>
        <w:t xml:space="preserve"> </w:t>
      </w:r>
      <w:r w:rsidR="004625BD" w:rsidRPr="00762FAF">
        <w:rPr>
          <w:color w:val="000000" w:themeColor="text1"/>
          <w:sz w:val="22"/>
          <w:szCs w:val="22"/>
          <w:lang w:val="el-GR"/>
        </w:rPr>
        <w:t xml:space="preserve">και </w:t>
      </w:r>
      <w:r w:rsidR="00392964" w:rsidRPr="00762FAF">
        <w:rPr>
          <w:color w:val="000000" w:themeColor="text1"/>
          <w:sz w:val="22"/>
          <w:szCs w:val="22"/>
          <w:lang w:val="el-GR"/>
        </w:rPr>
        <w:t xml:space="preserve">β) </w:t>
      </w:r>
      <w:r w:rsidRPr="00762FAF">
        <w:rPr>
          <w:color w:val="000000" w:themeColor="text1"/>
          <w:sz w:val="22"/>
          <w:szCs w:val="22"/>
          <w:lang w:val="el-GR"/>
        </w:rPr>
        <w:t>στον επανέλεγχο των ενεργειών μετά τις παρεμβάσεις / δράσεις μου για την ενίσχυση της συμμετοχής των παιδιών στο ελεύθερο παιχνίδι.</w:t>
      </w:r>
    </w:p>
    <w:p w14:paraId="082E356E" w14:textId="77777777" w:rsidR="00A06DDB" w:rsidRPr="00A06DDB" w:rsidRDefault="00A06DDB" w:rsidP="00A06DDB">
      <w:pPr>
        <w:jc w:val="both"/>
        <w:rPr>
          <w:color w:val="000000" w:themeColor="text1"/>
          <w:lang w:val="el-GR"/>
        </w:rPr>
      </w:pPr>
    </w:p>
    <w:p w14:paraId="2CD930DE" w14:textId="77777777" w:rsidR="00234CE3" w:rsidRDefault="00A06DDB" w:rsidP="00A06DDB">
      <w:pPr>
        <w:rPr>
          <w:b/>
          <w:color w:val="000000" w:themeColor="text1"/>
        </w:rPr>
      </w:pPr>
      <w:proofErr w:type="spellStart"/>
      <w:r w:rsidRPr="00493324">
        <w:rPr>
          <w:b/>
          <w:color w:val="000000" w:themeColor="text1"/>
        </w:rPr>
        <w:t>Νη</w:t>
      </w:r>
      <w:proofErr w:type="spellEnd"/>
      <w:r w:rsidRPr="00493324">
        <w:rPr>
          <w:b/>
          <w:color w:val="000000" w:themeColor="text1"/>
        </w:rPr>
        <w:t xml:space="preserve">πιαγωγείο/ </w:t>
      </w:r>
      <w:proofErr w:type="spellStart"/>
      <w:r w:rsidRPr="00493324">
        <w:rPr>
          <w:b/>
          <w:color w:val="000000" w:themeColor="text1"/>
        </w:rPr>
        <w:t>τάξη</w:t>
      </w:r>
      <w:proofErr w:type="spellEnd"/>
      <w:r w:rsidR="00234CE3">
        <w:rPr>
          <w:b/>
          <w:color w:val="000000" w:themeColor="text1"/>
          <w:lang w:val="el-GR"/>
        </w:rPr>
        <w:t xml:space="preserve"> </w:t>
      </w:r>
      <w:r w:rsidRPr="00493324">
        <w:rPr>
          <w:b/>
          <w:color w:val="000000" w:themeColor="text1"/>
        </w:rPr>
        <w:t>……………………………………………………………</w:t>
      </w:r>
    </w:p>
    <w:p w14:paraId="6FC47827" w14:textId="5C820AF6" w:rsidR="00A06DDB" w:rsidRDefault="00A06DDB" w:rsidP="00A06DDB">
      <w:pPr>
        <w:rPr>
          <w:b/>
          <w:color w:val="000000" w:themeColor="text1"/>
        </w:rPr>
      </w:pPr>
      <w:proofErr w:type="spellStart"/>
      <w:r w:rsidRPr="00493324">
        <w:rPr>
          <w:b/>
          <w:color w:val="000000" w:themeColor="text1"/>
        </w:rPr>
        <w:t>Ημερομηνί</w:t>
      </w:r>
      <w:proofErr w:type="spellEnd"/>
      <w:r w:rsidRPr="00493324">
        <w:rPr>
          <w:b/>
          <w:color w:val="000000" w:themeColor="text1"/>
        </w:rPr>
        <w:t>α……………………………………………</w:t>
      </w:r>
      <w:r w:rsidR="00762FAF">
        <w:rPr>
          <w:b/>
          <w:color w:val="000000" w:themeColor="text1"/>
        </w:rPr>
        <w:t>……………………….</w:t>
      </w:r>
      <w:r w:rsidRPr="00493324">
        <w:rPr>
          <w:b/>
          <w:color w:val="000000" w:themeColor="text1"/>
        </w:rPr>
        <w:t>….</w:t>
      </w:r>
    </w:p>
    <w:p w14:paraId="5F425D0A" w14:textId="77777777" w:rsidR="00A06DDB" w:rsidRPr="00493324" w:rsidRDefault="00A06DDB" w:rsidP="00A06DDB">
      <w:pPr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"/>
        <w:gridCol w:w="2416"/>
        <w:gridCol w:w="4111"/>
        <w:gridCol w:w="3247"/>
      </w:tblGrid>
      <w:tr w:rsidR="00A06DDB" w14:paraId="3CE2128B" w14:textId="77777777" w:rsidTr="00392964">
        <w:tc>
          <w:tcPr>
            <w:tcW w:w="10188" w:type="dxa"/>
            <w:gridSpan w:val="4"/>
            <w:shd w:val="clear" w:color="auto" w:fill="BFBFBF" w:themeFill="background1" w:themeFillShade="BF"/>
          </w:tcPr>
          <w:p w14:paraId="0FF81FA1" w14:textId="77777777" w:rsidR="00A06DDB" w:rsidRDefault="00A06DDB" w:rsidP="00653341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Ενέργειες παιδιών</w:t>
            </w:r>
          </w:p>
        </w:tc>
      </w:tr>
      <w:tr w:rsidR="00A06DDB" w14:paraId="4774CC94" w14:textId="77777777" w:rsidTr="00EF6737">
        <w:tc>
          <w:tcPr>
            <w:tcW w:w="2830" w:type="dxa"/>
            <w:gridSpan w:val="2"/>
            <w:shd w:val="clear" w:color="auto" w:fill="D9D9D9" w:themeFill="background1" w:themeFillShade="D9"/>
          </w:tcPr>
          <w:p w14:paraId="47EE3B08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Άξονες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95B8843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Ενδεικτικές ερωτήσεις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14:paraId="67872A76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Παρατηρήσεις</w:t>
            </w:r>
          </w:p>
        </w:tc>
      </w:tr>
      <w:tr w:rsidR="008E70D4" w:rsidRPr="00762FAF" w14:paraId="1A17AA77" w14:textId="77777777" w:rsidTr="00EF6737">
        <w:trPr>
          <w:trHeight w:val="2487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14:paraId="66D93031" w14:textId="77777777" w:rsidR="008E70D4" w:rsidRPr="000B48A0" w:rsidRDefault="008E70D4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351AAD41" w14:textId="3963F709" w:rsidR="008E70D4" w:rsidRDefault="008E70D4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Επιλογές</w:t>
            </w:r>
          </w:p>
          <w:p w14:paraId="5B756E34" w14:textId="346247A9" w:rsidR="008E70D4" w:rsidRPr="00EF52AE" w:rsidRDefault="008E70D4" w:rsidP="00653341">
            <w:pPr>
              <w:rPr>
                <w:i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Τ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ι επιλογές κάνουν τα παιδιά; </w:t>
            </w:r>
          </w:p>
          <w:p w14:paraId="4311A7B1" w14:textId="4EA66433" w:rsidR="008E70D4" w:rsidRPr="00EF52AE" w:rsidRDefault="00EF6737" w:rsidP="00653341">
            <w:pPr>
              <w:rPr>
                <w:i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Σ</w:t>
            </w:r>
            <w:r w:rsidR="008E70D4" w:rsidRPr="00EF52AE">
              <w:rPr>
                <w:i/>
                <w:color w:val="000000" w:themeColor="text1"/>
                <w:sz w:val="24"/>
                <w:szCs w:val="24"/>
              </w:rPr>
              <w:t>ε τι ακριβώς;</w:t>
            </w:r>
            <w:r w:rsidR="008E70D4" w:rsidRPr="00EF52AE">
              <w:rPr>
                <w:i/>
              </w:rPr>
              <w:t>)</w:t>
            </w:r>
          </w:p>
          <w:p w14:paraId="1A6FEF3B" w14:textId="6E943322" w:rsidR="008E70D4" w:rsidRPr="00EF52AE" w:rsidRDefault="008E70D4" w:rsidP="0065334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396F97" w14:textId="1164C59F" w:rsidR="008E70D4" w:rsidRPr="00C639AB" w:rsidRDefault="008E70D4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πιλέγουν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μόνα τους 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γωνιά/ είδος παιχνιδιού και συμπαίκτη;</w:t>
            </w:r>
          </w:p>
          <w:p w14:paraId="5D7AE6CB" w14:textId="74139F7D" w:rsidR="008E70D4" w:rsidRPr="00C639AB" w:rsidRDefault="008E70D4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πιλέγουν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τα ίδια 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τον αριθμό των συμπαικτών τους;</w:t>
            </w:r>
          </w:p>
          <w:p w14:paraId="4EF4EC03" w14:textId="20491960" w:rsidR="008E70D4" w:rsidRPr="00C639AB" w:rsidRDefault="008E70D4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πιλέγουν / διαμορφώνουν το περιεχόμενο του παιχνιδιού τους;</w:t>
            </w:r>
          </w:p>
          <w:p w14:paraId="351DAB1A" w14:textId="4B08E98A" w:rsidR="008E70D4" w:rsidRPr="00EF6737" w:rsidRDefault="008E70D4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πιλέγουν / διαμορφώνουν το χρόνο του παιχνιδιού;</w:t>
            </w:r>
          </w:p>
        </w:tc>
        <w:tc>
          <w:tcPr>
            <w:tcW w:w="3247" w:type="dxa"/>
            <w:vMerge w:val="restart"/>
          </w:tcPr>
          <w:p w14:paraId="4E39CA6E" w14:textId="77777777" w:rsidR="008E70D4" w:rsidRDefault="008E70D4" w:rsidP="0065334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E70D4" w:rsidRPr="00762FAF" w14:paraId="7B7E4714" w14:textId="77777777" w:rsidTr="00EF6737">
        <w:trPr>
          <w:trHeight w:val="2756"/>
        </w:trPr>
        <w:tc>
          <w:tcPr>
            <w:tcW w:w="414" w:type="dxa"/>
            <w:vMerge/>
            <w:shd w:val="clear" w:color="auto" w:fill="D9D9D9" w:themeFill="background1" w:themeFillShade="D9"/>
          </w:tcPr>
          <w:p w14:paraId="03F4255A" w14:textId="77777777" w:rsidR="008E70D4" w:rsidRDefault="008E70D4" w:rsidP="00653341">
            <w:pPr>
              <w:rPr>
                <w:b/>
                <w:color w:val="000000" w:themeColor="text1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1CBBD870" w14:textId="77777777" w:rsidR="008E70D4" w:rsidRDefault="008E70D4" w:rsidP="008E70D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ποφάσεις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 πρωτοβουλίες </w:t>
            </w:r>
          </w:p>
          <w:p w14:paraId="6D6B088B" w14:textId="623BF01E" w:rsidR="008E70D4" w:rsidRPr="00EF52AE" w:rsidRDefault="008E70D4" w:rsidP="008E70D4">
            <w:pPr>
              <w:rPr>
                <w:i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αίρνουν αποφάσεις /πρωτοβουλίες; 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Σ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ε τι; 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Μ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ε ποιο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ν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 τρόπο;)</w:t>
            </w:r>
          </w:p>
          <w:p w14:paraId="48499183" w14:textId="77777777" w:rsidR="008E70D4" w:rsidRDefault="008E70D4" w:rsidP="00653341">
            <w:pPr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EA289E" w14:textId="77777777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ποφασίζουν για το σενάριο του παιχνιδιού; </w:t>
            </w:r>
          </w:p>
          <w:p w14:paraId="42251562" w14:textId="77777777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πρωτοβουλίες για τη διαμόρφωση του χώρου του παιχνιδιού;</w:t>
            </w:r>
          </w:p>
          <w:p w14:paraId="23B21E3B" w14:textId="77777777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πρωτοβουλίες για αλλαγές στην πορεία και την εξέλιξη του παιχνιδιού;</w:t>
            </w:r>
          </w:p>
          <w:p w14:paraId="033E77CF" w14:textId="2FF421BC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Μ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 αποφασίζουν τη λήξη ενός παιχνιδιού;</w:t>
            </w:r>
          </w:p>
          <w:p w14:paraId="0E86E06C" w14:textId="77777777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όλα τα παιδιά πρωτοβουλίες και αποφάσεις;</w:t>
            </w:r>
          </w:p>
          <w:p w14:paraId="496021AF" w14:textId="119C5FBF" w:rsidR="008E70D4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κάποια παιδιά που ηγούνται των αποφάσεων και κάποια που ακολουθούν;</w:t>
            </w:r>
          </w:p>
        </w:tc>
        <w:tc>
          <w:tcPr>
            <w:tcW w:w="3247" w:type="dxa"/>
            <w:vMerge/>
          </w:tcPr>
          <w:p w14:paraId="07F92147" w14:textId="77777777" w:rsidR="008E70D4" w:rsidRDefault="008E70D4" w:rsidP="00653341">
            <w:pPr>
              <w:rPr>
                <w:b/>
                <w:color w:val="000000" w:themeColor="text1"/>
              </w:rPr>
            </w:pPr>
          </w:p>
        </w:tc>
      </w:tr>
      <w:tr w:rsidR="008E70D4" w:rsidRPr="00762FAF" w14:paraId="03690580" w14:textId="77777777" w:rsidTr="00EF6737">
        <w:trPr>
          <w:trHeight w:val="2756"/>
        </w:trPr>
        <w:tc>
          <w:tcPr>
            <w:tcW w:w="414" w:type="dxa"/>
            <w:vMerge/>
            <w:shd w:val="clear" w:color="auto" w:fill="D9D9D9" w:themeFill="background1" w:themeFillShade="D9"/>
          </w:tcPr>
          <w:p w14:paraId="3679C380" w14:textId="77777777" w:rsidR="008E70D4" w:rsidRDefault="008E70D4" w:rsidP="00653341">
            <w:pPr>
              <w:rPr>
                <w:b/>
                <w:color w:val="000000" w:themeColor="text1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467A8ED8" w14:textId="77777777" w:rsidR="008E70D4" w:rsidRDefault="008E70D4" w:rsidP="008E70D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Έ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κφραση – εκδήλωση </w:t>
            </w:r>
            <w:r>
              <w:rPr>
                <w:b/>
                <w:color w:val="000000" w:themeColor="text1"/>
                <w:sz w:val="24"/>
                <w:szCs w:val="24"/>
              </w:rPr>
              <w:t>επιθυμιών,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 αναγκών</w:t>
            </w:r>
            <w:r>
              <w:rPr>
                <w:b/>
                <w:color w:val="000000" w:themeColor="text1"/>
                <w:sz w:val="24"/>
                <w:szCs w:val="24"/>
              </w:rPr>
              <w:t>…</w:t>
            </w:r>
          </w:p>
          <w:p w14:paraId="784DDB71" w14:textId="06581BBB" w:rsidR="008E70D4" w:rsidRDefault="008E70D4" w:rsidP="008E70D4">
            <w:pPr>
              <w:rPr>
                <w:b/>
                <w:color w:val="000000" w:themeColor="text1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>Ε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κφράζουν επιθυμίες</w:t>
            </w:r>
            <w:r w:rsidR="00EF6737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ανάγκες, συναισθήματα;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2203878" w14:textId="6015939E" w:rsidR="00A70CF9" w:rsidRPr="00C639AB" w:rsidRDefault="00EF6737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Τα παιδιά ε</w:t>
            </w:r>
            <w:r w:rsidR="00A70CF9" w:rsidRPr="00C639AB">
              <w:rPr>
                <w:rFonts w:ascii="Calibri" w:eastAsia="Calibri" w:hAnsi="Calibri" w:cs="Times New Roman"/>
                <w:sz w:val="20"/>
                <w:szCs w:val="20"/>
              </w:rPr>
              <w:t>κ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φ</w:t>
            </w:r>
            <w:r w:rsidR="00A70CF9" w:rsidRPr="00C639AB">
              <w:rPr>
                <w:rFonts w:ascii="Calibri" w:eastAsia="Calibri" w:hAnsi="Calibri" w:cs="Times New Roman"/>
                <w:sz w:val="20"/>
                <w:szCs w:val="20"/>
              </w:rPr>
              <w:t>ράζουν τις επιθυμίες τους; Σε ποιον; Με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="00A70CF9"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19232CB0" w14:textId="36CD0398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κφράζουν τις απόψεις τους; Σε ποιον; Με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75760E49" w14:textId="720FA6F9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κφράζουν τα συναισθήματά τους; Σε ποιον; Με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4D0F091E" w14:textId="6689D4BA" w:rsidR="00A70CF9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κφράζουν παράπονα και αντιρρήσεις; Σε ποιον;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Για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λόγο; Με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τρόπο το κάνουν;</w:t>
            </w:r>
          </w:p>
          <w:p w14:paraId="5DE86500" w14:textId="061C2BE3" w:rsidR="008E70D4" w:rsidRPr="00C639AB" w:rsidRDefault="00A70CF9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Πώ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ς αντιδρούν τα άλλα παιδιά στην έκφραση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εκδήλωση στάσεων και απόψεων από κάποια παιδιά;</w:t>
            </w:r>
          </w:p>
        </w:tc>
        <w:tc>
          <w:tcPr>
            <w:tcW w:w="3247" w:type="dxa"/>
            <w:vMerge/>
          </w:tcPr>
          <w:p w14:paraId="3777A105" w14:textId="77777777" w:rsidR="008E70D4" w:rsidRDefault="008E70D4" w:rsidP="00653341">
            <w:pPr>
              <w:rPr>
                <w:b/>
                <w:color w:val="000000" w:themeColor="text1"/>
              </w:rPr>
            </w:pPr>
          </w:p>
        </w:tc>
      </w:tr>
      <w:tr w:rsidR="00A06DDB" w14:paraId="0E867CB4" w14:textId="77777777" w:rsidTr="00EF6737">
        <w:trPr>
          <w:trHeight w:val="1550"/>
        </w:trPr>
        <w:tc>
          <w:tcPr>
            <w:tcW w:w="414" w:type="dxa"/>
            <w:shd w:val="clear" w:color="auto" w:fill="D9D9D9" w:themeFill="background1" w:themeFillShade="D9"/>
          </w:tcPr>
          <w:p w14:paraId="18F35C2B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4B23954B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Αλληλεπίδραση – διενέξεις – επίλυση προβλημάτων </w:t>
            </w:r>
          </w:p>
          <w:p w14:paraId="2F233683" w14:textId="5EB38327" w:rsidR="00A06DDB" w:rsidRPr="000B48A0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Πώ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ς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αλληλεπιδρούν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τα παιδιά μεταξύ τους και με μένα; 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Π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ώς διαχειρίζονται τις όποιες διενέξεις; 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Μ</w:t>
            </w:r>
            <w:r>
              <w:rPr>
                <w:i/>
                <w:color w:val="000000" w:themeColor="text1"/>
                <w:sz w:val="24"/>
                <w:szCs w:val="24"/>
              </w:rPr>
              <w:t>ε ποιο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ν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τρόπο επιλύουν προβλήματα;)</w:t>
            </w:r>
          </w:p>
        </w:tc>
        <w:tc>
          <w:tcPr>
            <w:tcW w:w="4111" w:type="dxa"/>
          </w:tcPr>
          <w:p w14:paraId="74EF1861" w14:textId="57976299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Ό</w:t>
            </w:r>
            <w:r w:rsidR="00392964" w:rsidRPr="00C639AB">
              <w:rPr>
                <w:rFonts w:ascii="Calibri" w:eastAsia="Calibri" w:hAnsi="Calibri" w:cs="Times New Roman"/>
                <w:sz w:val="20"/>
                <w:szCs w:val="20"/>
              </w:rPr>
              <w:t>λα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</w:t>
            </w:r>
            <w:proofErr w:type="spellStart"/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αλληλεπιδρούν</w:t>
            </w:r>
            <w:proofErr w:type="spellEnd"/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μεταξύ τους; </w:t>
            </w:r>
          </w:p>
          <w:p w14:paraId="6F048418" w14:textId="77777777" w:rsidR="008E70D4" w:rsidRPr="00C639AB" w:rsidRDefault="008E70D4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«κλειστές» ομάδες παιδιών;</w:t>
            </w:r>
          </w:p>
          <w:p w14:paraId="13872472" w14:textId="08B7FA23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παιδιά που παίζουν μόνα τους; Γιατί συμβαίνει αυτό;</w:t>
            </w:r>
          </w:p>
          <w:p w14:paraId="5A3447E9" w14:textId="4771AD05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παιδιά που αποκλείονται από κάποια παιχνίδια; Πότε; Τι συμβαίνει; Γιατί;</w:t>
            </w:r>
          </w:p>
          <w:p w14:paraId="22B78C57" w14:textId="5DF30317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>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πάρχουν συχνά συγκρούσεις μεταξύ των παιδιών; </w:t>
            </w:r>
          </w:p>
          <w:p w14:paraId="768F9F26" w14:textId="42C6C346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>Τα παιδιά λ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ύνουν μόνα τους τις διαφωνίες τους;</w:t>
            </w:r>
          </w:p>
          <w:p w14:paraId="7ED961D2" w14:textId="2032BD17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>Τα παιδιά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ητούν λύσεις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από εμένα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; Πότε; Πόσο συχνά; Τι είδους λύσεις;</w:t>
            </w:r>
          </w:p>
          <w:p w14:paraId="748AC094" w14:textId="345D6B0F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ντιδρούν σε παρατηρήσεις – ελέγχους – υπενθύμιση κανόνων από τους συμμαθητές τους; Με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A0AE162" w14:textId="1F911827" w:rsidR="00A06DDB" w:rsidRPr="00C639AB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ντιδρούν σε παρατηρήσεις – ελέγχους – υπενθύμιση κανόνων από εμένα; Με 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ποιον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5E752A91" w14:textId="03895835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να επιβάλλω κυρώσεις στο παιχνίδι; Πότε συμβαίνει αυτό; Γιατί;</w:t>
            </w:r>
          </w:p>
          <w:p w14:paraId="4FEEDED5" w14:textId="57F97628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ητούν να είμαι πιο ελαστική στην εφαρμογή κάποιων κανόνων; Πότε το κάνουν; Σε τι ακριβώς; </w:t>
            </w:r>
          </w:p>
          <w:p w14:paraId="19E76946" w14:textId="558CCDB5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πιδιώκουν την αλληλεπίδραση με άλλα παιδιά; Με ποιο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5DBE5860" w14:textId="1C5846CB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πιδιώκουν την αλληλεπίδραση μαζί μου; Πώς και για ποιο</w:t>
            </w:r>
            <w:r w:rsidR="004625BD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λόγο;</w:t>
            </w:r>
          </w:p>
          <w:p w14:paraId="6A5152AF" w14:textId="73F5FDBF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τη βοήθεια των συμμαθητών τους; Σε τι;</w:t>
            </w:r>
          </w:p>
          <w:p w14:paraId="4CDDEE6C" w14:textId="0F72F581" w:rsidR="00A06DDB" w:rsidRPr="00C639AB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τη βοήθειά μου; Πόσο συχνά; Σε τι;</w:t>
            </w:r>
          </w:p>
          <w:p w14:paraId="79107FD2" w14:textId="77777777" w:rsidR="00A06DDB" w:rsidRPr="00C639AB" w:rsidRDefault="00A06DDB" w:rsidP="00762FA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</w:tcPr>
          <w:p w14:paraId="09048C49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06DDB" w14:paraId="10151BE7" w14:textId="77777777" w:rsidTr="00392964">
        <w:tc>
          <w:tcPr>
            <w:tcW w:w="10188" w:type="dxa"/>
            <w:gridSpan w:val="4"/>
            <w:shd w:val="clear" w:color="auto" w:fill="BFBFBF" w:themeFill="background1" w:themeFillShade="BF"/>
          </w:tcPr>
          <w:p w14:paraId="586AB0FF" w14:textId="77777777" w:rsidR="00A06DDB" w:rsidRDefault="00A06DDB" w:rsidP="00653341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Ενέργειες νηπιαγωγού</w:t>
            </w:r>
          </w:p>
        </w:tc>
      </w:tr>
      <w:tr w:rsidR="00A06DDB" w14:paraId="6ADEB159" w14:textId="77777777" w:rsidTr="00EF6737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4DC2AA9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Άξονες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D5D62A5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Ενδεικτικές ερωτήσεις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14:paraId="629E3832" w14:textId="77777777" w:rsidR="00A06DDB" w:rsidRDefault="00A06DDB" w:rsidP="00653341">
            <w:pPr>
              <w:tabs>
                <w:tab w:val="center" w:pos="1547"/>
                <w:tab w:val="right" w:pos="309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Παρατηρήσεις</w:t>
            </w:r>
          </w:p>
        </w:tc>
      </w:tr>
      <w:tr w:rsidR="00A06DDB" w14:paraId="7E11F078" w14:textId="77777777" w:rsidTr="00EF6737">
        <w:tc>
          <w:tcPr>
            <w:tcW w:w="414" w:type="dxa"/>
            <w:shd w:val="clear" w:color="auto" w:fill="D9D9D9" w:themeFill="background1" w:themeFillShade="D9"/>
          </w:tcPr>
          <w:p w14:paraId="7C46A5B4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3D4FECB1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Αλληλεπίδραση Υποστήριξη ενδιαφερόντων – αναγκών </w:t>
            </w:r>
          </w:p>
          <w:p w14:paraId="3E381758" w14:textId="1EB5F23B" w:rsidR="00A06DDB" w:rsidRPr="000B48A0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 w:rsidRPr="00E90B0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E90B08">
              <w:rPr>
                <w:i/>
                <w:color w:val="000000" w:themeColor="text1"/>
                <w:sz w:val="24"/>
                <w:szCs w:val="24"/>
              </w:rPr>
              <w:t xml:space="preserve">ώς </w:t>
            </w:r>
            <w:proofErr w:type="spellStart"/>
            <w:r w:rsidRPr="00E90B08">
              <w:rPr>
                <w:i/>
                <w:color w:val="000000" w:themeColor="text1"/>
                <w:sz w:val="24"/>
                <w:szCs w:val="24"/>
              </w:rPr>
              <w:t>αλληλεπιδρώ</w:t>
            </w:r>
            <w:proofErr w:type="spellEnd"/>
            <w:r w:rsidRPr="00E90B08">
              <w:rPr>
                <w:i/>
                <w:color w:val="000000" w:themeColor="text1"/>
                <w:sz w:val="24"/>
                <w:szCs w:val="24"/>
              </w:rPr>
              <w:t xml:space="preserve"> με τα παιδιά και πώς υποστηρίζω τα </w:t>
            </w:r>
            <w:r w:rsidRPr="00E90B08">
              <w:rPr>
                <w:i/>
                <w:color w:val="000000" w:themeColor="text1"/>
                <w:sz w:val="24"/>
                <w:szCs w:val="24"/>
              </w:rPr>
              <w:lastRenderedPageBreak/>
              <w:t>ενδιαφέροντα και τις ανάγκες τους;)</w:t>
            </w:r>
          </w:p>
        </w:tc>
        <w:tc>
          <w:tcPr>
            <w:tcW w:w="4111" w:type="dxa"/>
          </w:tcPr>
          <w:p w14:paraId="08E46B08" w14:textId="05041E45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Ρ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ωτώ τα παιδιά για τις επιλογές τους στο παιχνίδι; Τους δίνω την ευκαιρία να τις αιτιολογήσουν; </w:t>
            </w:r>
          </w:p>
          <w:p w14:paraId="3DEAC023" w14:textId="5F06074D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ποστηρίζω τα ενδιαφέροντα των παιδιών στο παιχνίδι;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71D9DB53" w14:textId="451A7882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την ευκαιρία στα παιδιά να εκφράσουν και να μοιραστούν τις ιδέες και τις απόψεις τους στο παιχνίδι; Πότε το κάνω αυτό; Πόσο συχνά; Με ποιο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4DBFEC79" w14:textId="05530525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νθαρρύνω – προτρέπω τα παιδιά να κάνουν κάτι; Πόσο συχνά το κάνω αυτό; Γιατί;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 / με ποια κριτήρια;</w:t>
            </w:r>
          </w:p>
          <w:p w14:paraId="56DFB865" w14:textId="5CF90CB2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νθαρρύνω τα παιδιά που δεν συμμετέχουν ενεργά στο παιχνίδι;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5FB1DDBF" w14:textId="57C13E74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πιλέγω εγώ δραστηριότητες για να απασχοληθούν τα παιδιά; Πότε το κάνω αυτό και γιατί; Πόσο συχνά;</w:t>
            </w:r>
          </w:p>
          <w:p w14:paraId="4594C72C" w14:textId="3A8A969C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ναμένω συγκεκριμένη δράση των παιδιών σε κάθε γωνιά;</w:t>
            </w:r>
          </w:p>
          <w:p w14:paraId="77A9B434" w14:textId="09568C8F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Κ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άνω ανοιχτό διάλογο με τα παιδιά την ώρα του παιχνιδιού; Για ποια θέματα; </w:t>
            </w:r>
          </w:p>
          <w:p w14:paraId="44732B32" w14:textId="77777777" w:rsidR="00A06DDB" w:rsidRDefault="00A06DDB" w:rsidP="00762FA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7" w:type="dxa"/>
          </w:tcPr>
          <w:p w14:paraId="49C0A1F4" w14:textId="77777777" w:rsidR="00A06DDB" w:rsidRPr="00F96F48" w:rsidRDefault="00A06DDB" w:rsidP="00392964">
            <w:pPr>
              <w:rPr>
                <w:sz w:val="24"/>
                <w:szCs w:val="24"/>
              </w:rPr>
            </w:pPr>
          </w:p>
        </w:tc>
      </w:tr>
      <w:tr w:rsidR="00A06DDB" w:rsidRPr="00762FAF" w14:paraId="7DF54AD3" w14:textId="77777777" w:rsidTr="00EF6737">
        <w:tc>
          <w:tcPr>
            <w:tcW w:w="414" w:type="dxa"/>
            <w:shd w:val="clear" w:color="auto" w:fill="D9D9D9" w:themeFill="background1" w:themeFillShade="D9"/>
          </w:tcPr>
          <w:p w14:paraId="11431BD7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568FBE7A" w14:textId="540D0C4C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Περιεχόμενο παιχνιδιού Αξιοποίηση – επέκταση της δράσης των παιδιών </w:t>
            </w:r>
            <w:r w:rsidR="008E70D4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Κανόνες </w:t>
            </w:r>
          </w:p>
          <w:p w14:paraId="638B3113" w14:textId="433E72DF" w:rsidR="00A06DDB" w:rsidRPr="002C060E" w:rsidRDefault="00A06DDB" w:rsidP="00653341">
            <w:pPr>
              <w:rPr>
                <w:i/>
                <w:color w:val="000000" w:themeColor="text1"/>
                <w:sz w:val="24"/>
                <w:szCs w:val="24"/>
              </w:rPr>
            </w:pPr>
            <w:r w:rsidRPr="002C060E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 xml:space="preserve">οιος είναι ο ρόλος μου στη διάρκεια του παιχνιδιού των παιδιών; 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>όσο αξιοποιώ ή περιορίζω τη δράση τους;</w:t>
            </w:r>
            <w:r w:rsidR="008E70D4">
              <w:rPr>
                <w:i/>
                <w:color w:val="000000" w:themeColor="text1"/>
                <w:sz w:val="24"/>
                <w:szCs w:val="24"/>
              </w:rPr>
              <w:t xml:space="preserve"> Πώ</w:t>
            </w:r>
            <w:r>
              <w:rPr>
                <w:i/>
                <w:color w:val="000000" w:themeColor="text1"/>
                <w:sz w:val="24"/>
                <w:szCs w:val="24"/>
              </w:rPr>
              <w:t>ς διαχειρίζομαι το ζήτημα των κανόνων στη διάρκεια του παιχνιδιού;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6DE68F2D" w14:textId="5968E19A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μπλέκομαι / παρεμβαίνω στο σενάριο του παιχνιδιού; Πότε; Γιατί;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410F930E" w14:textId="27A3C217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αρεμβαίνω στη σύνθεση της ομάδας; Πότε; Γιατί;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D895489" w14:textId="5059AA78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Κ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αθοδηγώ τη δράση των παιδιών στο παιχνίδι; Πώς;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687CB414" w14:textId="3B1137F6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η ίδια τη λύση σε ζητήματα που προκύπτουν στο παιχνίδι;</w:t>
            </w:r>
          </w:p>
          <w:p w14:paraId="131558D5" w14:textId="1AEDADB0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ροβληματίζω τα παιδιά για την εξεύρεση λύσης; Πόσο συχνά;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7DD7960" w14:textId="2B2D0896" w:rsidR="008E70D4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cstheme="minorHAnsi"/>
                <w:sz w:val="20"/>
                <w:szCs w:val="20"/>
              </w:rPr>
              <w:t>-</w:t>
            </w:r>
            <w:r w:rsidR="00392964">
              <w:rPr>
                <w:rFonts w:cstheme="minorHAnsi"/>
                <w:sz w:val="20"/>
                <w:szCs w:val="20"/>
              </w:rPr>
              <w:t xml:space="preserve"> Υ</w:t>
            </w:r>
            <w:r w:rsidRPr="0071669C">
              <w:rPr>
                <w:rFonts w:cstheme="minorHAnsi"/>
                <w:sz w:val="20"/>
                <w:szCs w:val="20"/>
              </w:rPr>
              <w:t>ποστηρίζω τη σκέψη των παιδιών με ερωτήσεις που τους βοηθούν να επιλύσουν ένα ζήτημα ή να επεκτείνουν το παιχνίδι τους;</w:t>
            </w:r>
            <w:r w:rsidR="008E70D4"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 w:rsidR="008E70D4">
              <w:rPr>
                <w:rFonts w:ascii="Calibri" w:eastAsia="Calibri" w:hAnsi="Calibri" w:cs="Times New Roman"/>
                <w:sz w:val="20"/>
                <w:szCs w:val="20"/>
              </w:rPr>
              <w:t xml:space="preserve"> Β</w:t>
            </w:r>
            <w:r w:rsidR="008E70D4" w:rsidRPr="0071669C">
              <w:rPr>
                <w:rFonts w:ascii="Calibri" w:eastAsia="Calibri" w:hAnsi="Calibri" w:cs="Times New Roman"/>
                <w:sz w:val="20"/>
                <w:szCs w:val="20"/>
              </w:rPr>
              <w:t>οηθάω τα παιδιά να επεκτείνουν το παιχνίδι τους;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="008E70D4"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34FD96A2" w14:textId="79AF3F8D" w:rsidR="00A06DDB" w:rsidRPr="0071669C" w:rsidRDefault="008E70D4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αρέχω στα παιδιά ευκαιρίες να αναλαμβάνουν τις ευθύνες τους στο παιχνίδι;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7F88819D" w14:textId="3C6EB866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πενθυμίζω τους κανόνες στα παιδιά; Πόσο συχνά το κάνω αυτό; Γιατί;</w:t>
            </w:r>
          </w:p>
          <w:p w14:paraId="32E17027" w14:textId="17C47130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εριορίζω το χρόνο του παιχνιδιού των παιδιών; Πότε; Γιατί;</w:t>
            </w:r>
          </w:p>
          <w:p w14:paraId="0D98556C" w14:textId="67E24D89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εριορίζω το χώρο του παιχνιδιού των παιδιών; Πότε; Γιατί;</w:t>
            </w:r>
          </w:p>
          <w:p w14:paraId="2811CE20" w14:textId="04CF7AB4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ιακόπτω το παιχνίδι των παιδιών; Πότε; Γιατί; </w:t>
            </w:r>
          </w:p>
          <w:p w14:paraId="4E1D7CD0" w14:textId="5325F4FD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ξιολογώ τη δράση των παιδιών; Πόσο συχνά;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5C4A1393" w14:textId="321559DA" w:rsidR="00A06DDB" w:rsidRPr="0071669C" w:rsidRDefault="00A06DDB" w:rsidP="00762FAF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πιβάλλω κυρώσεις στο παιχνίδι; Πότε; Πόσο συχνά; Με ποιο</w:t>
            </w:r>
            <w:r w:rsidR="00EF6737"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20DDCA57" w14:textId="1FCE4172" w:rsidR="00A06DDB" w:rsidRPr="0071669C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Σ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υζητάω με τα παιδιά θέματα παραβίασης κανόνων και πιθανής τροποποίησης τους;</w:t>
            </w:r>
          </w:p>
          <w:p w14:paraId="77A84092" w14:textId="1F7363EF" w:rsidR="00A06DDB" w:rsidRPr="0071669C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την ευκαιρία στα παιδιά να αιτιολογήσουν το λόγο παραβίασης των κανόνων ενός παιχνιδιού;</w:t>
            </w:r>
          </w:p>
          <w:p w14:paraId="0CC2207F" w14:textId="6E39880E" w:rsidR="00A06DDB" w:rsidRPr="0071669C" w:rsidRDefault="00A06DDB" w:rsidP="00762FA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92964"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ροτρέπω τα παιδιά να βρουν μόνα τους τη λύση μετά τη παραβίαση κάποιου κανόνα;</w:t>
            </w:r>
          </w:p>
          <w:p w14:paraId="61502984" w14:textId="483B8039" w:rsidR="00A06DDB" w:rsidRPr="0071669C" w:rsidRDefault="00A06DDB" w:rsidP="00762FA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</w:tcPr>
          <w:p w14:paraId="5B5599AC" w14:textId="77777777" w:rsidR="00A06DDB" w:rsidRDefault="00A06DDB" w:rsidP="0065334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447DB5" w14:textId="77777777" w:rsidR="00A06DDB" w:rsidRPr="004C68A0" w:rsidRDefault="00A06DDB" w:rsidP="00A06DDB">
      <w:pPr>
        <w:spacing w:line="360" w:lineRule="auto"/>
        <w:rPr>
          <w:b/>
          <w:color w:val="000000" w:themeColor="text1"/>
          <w:lang w:val="el-GR"/>
        </w:rPr>
      </w:pPr>
    </w:p>
    <w:p w14:paraId="546E841E" w14:textId="77777777" w:rsidR="00383872" w:rsidRPr="004C68A0" w:rsidRDefault="00383872" w:rsidP="00E7215C">
      <w:pPr>
        <w:spacing w:before="240"/>
        <w:rPr>
          <w:lang w:val="el-GR"/>
        </w:rPr>
      </w:pPr>
    </w:p>
    <w:sectPr w:rsidR="00383872" w:rsidRPr="004C68A0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F28F" w14:textId="77777777" w:rsidR="007C7807" w:rsidRDefault="007C7807" w:rsidP="00E7215C">
      <w:r>
        <w:separator/>
      </w:r>
    </w:p>
  </w:endnote>
  <w:endnote w:type="continuationSeparator" w:id="0">
    <w:p w14:paraId="26E91D23" w14:textId="77777777" w:rsidR="007C7807" w:rsidRDefault="007C7807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DA97" w14:textId="77777777" w:rsidR="007C7807" w:rsidRDefault="007C7807" w:rsidP="00E7215C">
      <w:r>
        <w:separator/>
      </w:r>
    </w:p>
  </w:footnote>
  <w:footnote w:type="continuationSeparator" w:id="0">
    <w:p w14:paraId="1260A87E" w14:textId="77777777" w:rsidR="007C7807" w:rsidRDefault="007C7807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1AED86F6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171857"/>
    <w:rsid w:val="001B3DFA"/>
    <w:rsid w:val="001C298D"/>
    <w:rsid w:val="00234CE3"/>
    <w:rsid w:val="00296288"/>
    <w:rsid w:val="00383872"/>
    <w:rsid w:val="00392964"/>
    <w:rsid w:val="004625BD"/>
    <w:rsid w:val="004C68A0"/>
    <w:rsid w:val="00762FAF"/>
    <w:rsid w:val="007C7807"/>
    <w:rsid w:val="008E70D4"/>
    <w:rsid w:val="00A06DDB"/>
    <w:rsid w:val="00A70CF9"/>
    <w:rsid w:val="00DD7A06"/>
    <w:rsid w:val="00E7215C"/>
    <w:rsid w:val="00E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39"/>
    <w:rsid w:val="00A06DDB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58</TotalTime>
  <Pages>3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Tasos Zoupidis</cp:lastModifiedBy>
  <cp:revision>8</cp:revision>
  <dcterms:created xsi:type="dcterms:W3CDTF">2021-12-06T10:17:00Z</dcterms:created>
  <dcterms:modified xsi:type="dcterms:W3CDTF">2022-02-20T12:54:00Z</dcterms:modified>
</cp:coreProperties>
</file>